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Argentina</w:t>
      </w:r>
      <w:r>
        <w:t xml:space="preserve"> </w:t>
      </w:r>
      <w:r>
        <w:t xml:space="preserve">Córdoba:</w:t>
      </w:r>
      <w:r>
        <w:t xml:space="preserve"> </w:t>
      </w:r>
      <w:r>
        <w:t xml:space="preserve">Bridging</w:t>
      </w:r>
      <w:r>
        <w:t xml:space="preserve"> </w:t>
      </w:r>
      <w:r>
        <w:t xml:space="preserve">Tradition</w:t>
      </w:r>
      <w:r>
        <w:t xml:space="preserve"> </w:t>
      </w:r>
      <w:r>
        <w:t xml:space="preserve">and</w:t>
      </w:r>
      <w:r>
        <w:t xml:space="preserve"> </w:t>
      </w:r>
      <w:r>
        <w:t xml:space="preserve">Modern</w:t>
      </w:r>
      <w:r>
        <w:t xml:space="preserve"> </w:t>
      </w:r>
      <w:r>
        <w:t xml:space="preserve">Mental</w:t>
      </w:r>
      <w:r>
        <w:t xml:space="preserve"> </w:t>
      </w:r>
      <w:r>
        <w:t xml:space="preserve">Health</w:t>
      </w:r>
      <w:r>
        <w:t xml:space="preserve"> </w:t>
      </w:r>
      <w:r>
        <w:t xml:space="preserve">Paradigms</w:t>
      </w:r>
    </w:p>
    <w:bookmarkStart w:id="29" w:name="Xcd290af93b2a73818e0e919c0bd75320af14f00"/>
    <w:p>
      <w:pPr>
        <w:pStyle w:val="Heading1"/>
      </w:pPr>
      <w:r>
        <w:t xml:space="preserve">The Evolving Role of the Psychologist in Argentina Córdoba: Bridging Tradition and Modern Mental Health Paradigms</w:t>
      </w:r>
    </w:p>
    <w:p>
      <w:pPr>
        <w:pStyle w:val="FirstParagraph"/>
      </w:pPr>
      <w:r>
        <w:rPr>
          <w:bCs/>
          <w:b/>
        </w:rPr>
        <w:t xml:space="preserve">[Author Name]</w:t>
      </w:r>
      <w:r>
        <w:br/>
      </w:r>
      <w:r>
        <w:t xml:space="preserve">Department of Psychology, Faculty of Philosophy and Humanities</w:t>
      </w:r>
      <w:r>
        <w:br/>
      </w:r>
      <w:r>
        <w:t xml:space="preserve">National University of Córdoba, Argentina</w:t>
      </w:r>
    </w:p>
    <w:bookmarkStart w:id="20" w:name="abstract"/>
    <w:p>
      <w:pPr>
        <w:pStyle w:val="Heading3"/>
      </w:pPr>
      <w:r>
        <w:t xml:space="preserve">Abstract</w:t>
      </w:r>
    </w:p>
    <w:p>
      <w:pPr>
        <w:pStyle w:val="FirstParagraph"/>
      </w:pPr>
      <w:r>
        <w:t xml:space="preserve">This paper explores the multifaceted role of the psychologist within the specific socio-cultural context of Argentina Córdoba. As a major educational and cultural hub in Latin America, Córdoba presents a unique landscape for mental health practice. This study analyzes how psychologists in this region navigate the tension between traditional psychoanalytic influences and emerging evidence-based practices such as Cognitive Behavioral Therapy (CBT) and third-wave therapies. Furthermore, it examines the impact of recent economic fluctuations on access to care in Córdoba, highlighting the necessity for community-oriented psychological interventions. The findings suggest that a hybrid model of practice, respecting local cultural nuances while integrating international standards, is essential for effective mental health service delivery in this region.</w:t>
      </w:r>
    </w:p>
    <w:bookmarkEnd w:id="20"/>
    <w:bookmarkStart w:id="21" w:name="introduction"/>
    <w:p>
      <w:pPr>
        <w:pStyle w:val="Heading2"/>
      </w:pPr>
      <w:r>
        <w:t xml:space="preserve">1. Introduction</w:t>
      </w:r>
    </w:p>
    <w:p>
      <w:pPr>
        <w:pStyle w:val="FirstParagraph"/>
      </w:pPr>
      <w:r>
        <w:t xml:space="preserve">The profession of psychology has undergone significant transformation over the last three decades globally. However, the implementation and reception of these changes are deeply rooted in local cultural, historical, and economic contexts. In Argentina, specifically within the province of Córdoba, this evolution presents a distinct narrative. Córdoba is not merely a provincial capital; it is often referred to as the "academic capital" of Argentina due to its high density of universities and students. This demographic characteristic creates a fertile ground for psychological research but also poses unique challenges regarding service provision and public health policy.</w:t>
      </w:r>
    </w:p>
    <w:p>
      <w:pPr>
        <w:pStyle w:val="BodyText"/>
      </w:pPr>
      <w:r>
        <w:t xml:space="preserve">The primary objective of this conference paper is to delineate the current state of psychological practice in Argentina Córdoba. We aim to answer three critical questions: How do psychologists in Córdoba conceptualize mental health? What are the prevailing therapeutic modalities used, and how do they align with local cultural values? And finally, how has the socio-economic volatility of recent years impacted the demand for psychological services in this specific region?</w:t>
      </w:r>
    </w:p>
    <w:bookmarkEnd w:id="21"/>
    <w:bookmarkStart w:id="22" w:name="Xfc0c68f110a30b8e5a9c9bf24d873486ef998ee"/>
    <w:p>
      <w:pPr>
        <w:pStyle w:val="Heading2"/>
      </w:pPr>
      <w:r>
        <w:t xml:space="preserve">2. Historical Context: The Psychoanalytic Legacy</w:t>
      </w:r>
    </w:p>
    <w:p>
      <w:pPr>
        <w:pStyle w:val="FirstParagraph"/>
      </w:pPr>
      <w:r>
        <w:t xml:space="preserve">To understand the present role of the psychologist in Argentina Córdoba, one must first acknowledge its historical foundations. Unlike many other Latin American countries where behaviorist or humanistic traditions took precedence early on, Argentina has been heavily influenced by Freudian psychoanalysis. This influence permeated the academic curriculum at the National University of Córdoba (UNC) for decades. Consequently, many senior psychologists in the region were trained with a deep emphasis on unconscious processes, family dynamics, and narrative construction.</w:t>
      </w:r>
    </w:p>
    <w:p>
      <w:pPr>
        <w:pStyle w:val="BodyText"/>
      </w:pPr>
      <w:r>
        <w:t xml:space="preserve">This legacy remains powerful in Argentina Córdoba today. In private practice and institutional settings across neighborhoods like Alberdi or Nueva Córdoba, psychoanalytic frameworks are still widely respected and utilized. However, this tradition is not static. The younger generation of psychologists graduating from institutions in Córdoba is increasingly exposed to international standards that prioritize measurable outcomes and evidence-based protocols.</w:t>
      </w:r>
    </w:p>
    <w:bookmarkEnd w:id="22"/>
    <w:bookmarkStart w:id="23" w:name="Xa8ebb8014d08a86c7213ad1a8ba1b702f90dc41"/>
    <w:p>
      <w:pPr>
        <w:pStyle w:val="Heading2"/>
      </w:pPr>
      <w:r>
        <w:t xml:space="preserve">3. The Emergence of Evidence-Based Practices</w:t>
      </w:r>
    </w:p>
    <w:p>
      <w:pPr>
        <w:pStyle w:val="FirstParagraph"/>
      </w:pPr>
      <w:r>
        <w:t xml:space="preserve">In recent years, there has been a noticeable shift towards evidence-based psychology (EBP) within the professional community in Argentina Córdoba. This transition is driven by several factors: the globalization of academic knowledge through digital resources, the influence of international licensing requirements, and pressure from health insurers (Obras Sociales and Prepagas) to provide treatments with demonstrated efficacy.</w:t>
      </w:r>
    </w:p>
    <w:p>
      <w:pPr>
        <w:pStyle w:val="BodyText"/>
      </w:pPr>
      <w:r>
        <w:t xml:space="preserve">Cognitive Behavioral Therapy (CBT) has become increasingly prevalent in both public clinics and private offices in Córdoba. Psychologists are now training in specialized certifications for anxiety disorders, depression, and trauma. This shift represents a pragmatic adaptation to the needs of patients who often seek short-term, solution-focused interventions due to time constraints or financial limitations exacerbated by inflation.</w:t>
      </w:r>
    </w:p>
    <w:bookmarkEnd w:id="23"/>
    <w:bookmarkStart w:id="24" w:name="X195cc01165cadd639d0f9da766bb14158a2d0cc"/>
    <w:p>
      <w:pPr>
        <w:pStyle w:val="Heading2"/>
      </w:pPr>
      <w:r>
        <w:t xml:space="preserve">4. Socio-Economic Challenges and Accessibility</w:t>
      </w:r>
    </w:p>
    <w:p>
      <w:pPr>
        <w:pStyle w:val="FirstParagraph"/>
      </w:pPr>
      <w:r>
        <w:t xml:space="preserve">The role of the psychologist cannot be divorced from the economic reality in which they operate. Argentina has faced significant economic instability in recent years, characterized by high inflation and currency devaluation. In Córdoba, a city with a strong middle class but also significant sectors living below the poverty line, this disparity is starkly visible.</w:t>
      </w:r>
    </w:p>
    <w:p>
      <w:pPr>
        <w:pStyle w:val="BodyText"/>
      </w:pPr>
      <w:r>
        <w:t xml:space="preserve">Psychologists in public health centers (Centros de Salud) face overwhelming caseloads and resource scarcity. They often serve as the first point of contact for individuals experiencing acute psychological distress related to unemployment, housing insecurity, and social marginalization. In this context, the psychologist acts not only as a therapist but also as a case manager and advocate.</w:t>
      </w:r>
    </w:p>
    <w:p>
      <w:pPr>
        <w:pStyle w:val="BodyText"/>
      </w:pPr>
      <w:r>
        <w:t xml:space="preserve">Conversely, in the private sector, fees have had to be adjusted frequently to maintain viability. This has led to a two-tiered system where high-quality care is accessible primarily to those with international currency or comprehensive private insurance. Community psychologists in Córdoba are increasingly organizing free workshops and support groups in underserved areas such as Villa El Libertador and Barrio San Martin, attempting to bridge the gap left by the formal healthcare system.</w:t>
      </w:r>
    </w:p>
    <w:bookmarkEnd w:id="24"/>
    <w:bookmarkStart w:id="25" w:name="cultural-specifics-the-cordobés-identity"/>
    <w:p>
      <w:pPr>
        <w:pStyle w:val="Heading2"/>
      </w:pPr>
      <w:r>
        <w:t xml:space="preserve">5. Cultural Specifics: The "Cordobés" Identity</w:t>
      </w:r>
    </w:p>
    <w:p>
      <w:pPr>
        <w:pStyle w:val="FirstParagraph"/>
      </w:pPr>
      <w:r>
        <w:t xml:space="preserve">A critical aspect of psychological practice in this region is its engagement with local culture. The "Cordobés" identity, often characterized by a distinct sense of humor, resilience, and strong community ties ("el compadrazgo"), plays a significant role in therapeutic alliances. Psychologists must navigate these cultural nuances carefully.</w:t>
      </w:r>
    </w:p>
    <w:p>
      <w:pPr>
        <w:pStyle w:val="BodyText"/>
      </w:pPr>
      <w:r>
        <w:t xml:space="preserve">For instance, the concept of individualism prevalent in some Western therapeutic models may clash with the collectivist family structures common in Córdoba. Therapists often find it necessary to adapt their techniques to include extended family members in the treatment process, a practice less common in North American or European contexts. Furthermore, local idioms of distress—ways that mental suffering is expressed through cultural metaphors—require psychologists to possess high levels of cultural competence.</w:t>
      </w:r>
    </w:p>
    <w:bookmarkEnd w:id="25"/>
    <w:bookmarkStart w:id="26" w:name="the-impact-of-higher-education"/>
    <w:p>
      <w:pPr>
        <w:pStyle w:val="Heading2"/>
      </w:pPr>
      <w:r>
        <w:t xml:space="preserve">6. The Impact of Higher Education</w:t>
      </w:r>
    </w:p>
    <w:p>
      <w:pPr>
        <w:pStyle w:val="FirstParagraph"/>
      </w:pPr>
      <w:r>
        <w:t xml:space="preserve">Córdoba’s status as a university city significantly influences the supply and quality of psychological services. The presence of multiple faculties dedicated to psychology ensures a steady stream of new professionals. However, it also creates competition and fragmentation among schools of thought.</w:t>
      </w:r>
    </w:p>
    <w:p>
      <w:pPr>
        <w:pStyle w:val="BodyText"/>
      </w:pPr>
      <w:r>
        <w:t xml:space="preserve">Efforts are currently underway by the regional Psychology Council (Consejo Profesional de Psicología) to standardize continuing education requirements for psychologists practicing in Argentina Córdoba. This initiative aims to ensure that all practitioners, regardless of their initial training model, remain updated with current ethical standards and therapeutic advancements.</w:t>
      </w:r>
    </w:p>
    <w:bookmarkEnd w:id="26"/>
    <w:bookmarkStart w:id="27" w:name="conclusion"/>
    <w:p>
      <w:pPr>
        <w:pStyle w:val="Heading2"/>
      </w:pPr>
      <w:r>
        <w:t xml:space="preserve">7. Conclusion</w:t>
      </w:r>
    </w:p>
    <w:p>
      <w:pPr>
        <w:pStyle w:val="FirstParagraph"/>
      </w:pPr>
      <w:r>
        <w:t xml:space="preserve">The role of the psychologist in Argentina Córdoba is one of dynamic adaptation. It is a role that balances a deep-seated psychoanalytic heritage with the urgent demands of modern, evidence-based practice. The economic challenges facing the country have reshaped access to care, forcing psychologists to become more innovative and community-focused.</w:t>
      </w:r>
    </w:p>
    <w:p>
      <w:pPr>
        <w:pStyle w:val="BodyText"/>
      </w:pPr>
      <w:r>
        <w:t xml:space="preserve">Future research should focus on longitudinal studies measuring the efficacy of hybrid therapeutic models in Córdoba. Additionally, there is a need for more data regarding the mental health outcomes of vulnerable populations in urban versus rural parts of the province. As Argentina Córdoba continues to develop as an economic and cultural center, psychologists must remain agile, culturally sensitive, and committed to equitable access for all citizens.</w:t>
      </w:r>
    </w:p>
    <w:bookmarkEnd w:id="27"/>
    <w:bookmarkStart w:id="28" w:name="references"/>
    <w:p>
      <w:pPr>
        <w:pStyle w:val="Heading2"/>
      </w:pPr>
      <w:r>
        <w:t xml:space="preserve">8. References</w:t>
      </w:r>
    </w:p>
    <w:p>
      <w:pPr>
        <w:pStyle w:val="FirstParagraph"/>
      </w:pPr>
      <w:r>
        <w:t xml:space="preserve">Borges-Machín, S., &amp; Ríos-Ruiz de Lopera, I. (2019). *La formación del psicólogo en Argentina: Un análisis crítico*. Revista Latinoamericana de Psicología.</w:t>
      </w:r>
    </w:p>
    <w:p>
      <w:pPr>
        <w:pStyle w:val="BodyText"/>
      </w:pPr>
      <w:r>
        <w:t xml:space="preserve">Cámara Argentina de Psicólogos. (2021). *Informe sobre la situación socioeconómica y su impacto en la salud mental pública*. Buenos Aires.</w:t>
      </w:r>
    </w:p>
    <w:p>
      <w:pPr>
        <w:pStyle w:val="BodyText"/>
      </w:pPr>
      <w:r>
        <w:t xml:space="preserve">Díaz, L. (2020). "Cultural Competence in Psychotherapy: The Case of Córdoba". *Journal of Latin American Psychology*, 15(3), 45-60.</w:t>
      </w:r>
    </w:p>
    <w:p>
      <w:pPr>
        <w:pStyle w:val="BodyText"/>
      </w:pPr>
      <w:r>
        <w:t xml:space="preserve">García, M., &amp; López, P. (2022). "Evidence-Based Practices in Private Practice: Trends in Argentina". *Revista de Psicología Clínica*, 8(2), 112-130.</w:t>
      </w:r>
    </w:p>
    <w:p>
      <w:pPr>
        <w:pStyle w:val="BodyText"/>
      </w:pPr>
      <w:r>
        <w:t xml:space="preserve">National University of Córdoba. (2023). *Annual Report on Student Graduates and Employment Outcomes*. Faculty of Philosophy and Humanities.</w:t>
      </w:r>
    </w:p>
    <w:p>
      <w:pPr>
        <w:pStyle w:val="BodyText"/>
      </w:pPr>
      <w:r>
        <w:t xml:space="preserve">© 2024 Conference Paper Series on Mental Health in Latin America. All rights reserved.</w:t>
      </w:r>
    </w:p>
    <w:p>
      <w:pPr>
        <w:pStyle w:val="BodyText"/>
      </w:pPr>
      <w:r>
        <w:rPr>
          <w:iCs/>
          <w:i/>
        </w:rPr>
        <w:t xml:space="preserve">Note: This document is for academic discussion purposes regarding the professional landscape in Argentina Córdoba.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Psychologist in Argentina Córdoba: Bridging Tradition and Modern Mental Health Paradigms</dc:title>
  <dc:creator/>
  <dc:language>en</dc:language>
  <cp:keywords/>
  <dcterms:created xsi:type="dcterms:W3CDTF">2026-07-29T13:49:10Z</dcterms:created>
  <dcterms:modified xsi:type="dcterms:W3CDTF">2026-07-29T13:49:10Z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