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p>
    <w:bookmarkStart w:id="33" w:name="Xcc304c29fbbc6bfa98955b2ab9327577acc7d2d"/>
    <w:p>
      <w:pPr>
        <w:pStyle w:val="Heading1"/>
      </w:pPr>
      <w:r>
        <w:t xml:space="preserve">The Role of the Psychologist in Contemporary Brazil: Navigating Complexity in São Paulo</w:t>
      </w:r>
    </w:p>
    <w:p>
      <w:pPr>
        <w:pStyle w:val="FirstParagraph"/>
      </w:pPr>
      <w:r>
        <w:rPr>
          <w:bCs/>
          <w:b/>
        </w:rPr>
        <w:t xml:space="preserve">Author:</w:t>
      </w:r>
      <w:r>
        <w:t xml:space="preserve"> </w:t>
      </w:r>
      <w:r>
        <w:t xml:space="preserve">[Author Name Placeholder]</w:t>
      </w:r>
      <w:r>
        <w:br/>
      </w:r>
      <w:r>
        <w:rPr>
          <w:bCs/>
          <w:b/>
        </w:rPr>
        <w:t xml:space="preserve">Institution:</w:t>
      </w:r>
      <w:r>
        <w:t xml:space="preserve">[Institution Placeholder, e.g., University of São Paulo / Independent Researcher]</w:t>
      </w:r>
      <w:r>
        <w:br/>
      </w:r>
      <w:r>
        <w:rPr>
          <w:bCs/>
          <w:b/>
        </w:rPr>
        <w:t xml:space="preserve">Date:</w:t>
      </w:r>
      <w:r>
        <w:t xml:space="preserve"> </w:t>
      </w:r>
      <w:r>
        <w:t xml:space="preserve">October 2023</w:t>
      </w:r>
    </w:p>
    <w:bookmarkStart w:id="20" w:name="abstract"/>
    <w:p>
      <w:pPr>
        <w:pStyle w:val="Heading3"/>
      </w:pPr>
      <w:r>
        <w:rPr>
          <w:bCs/>
          <w:b/>
        </w:rPr>
        <w:t xml:space="preserve">Abstract</w:t>
      </w:r>
    </w:p>
    <w:p>
      <w:pPr>
        <w:pStyle w:val="FirstParagraph"/>
      </w:pPr>
      <w:r>
        <w:t xml:space="preserve">This conference paper explores the evolving landscape of mental health care within Brazil, with a specific focus on the metropolitan region of São Paulo. As one of the largest urban centers in the world, São Paulo presents a unique microcosm for understanding how socioeconomic disparities, cultural diversity, and rapid urbanization impact psychological practice. This document examines the historical development of Psychology as a profession in Brazil, analyzes current challenges faced by Psychologists operating within this dynamic environment, and proposes strategies for enhancing accessibility and efficacy in mental health interventions. The findings suggest that while institutional frameworks are strengthening, the role of the Psychologist must expand to include community-based approaches and digital innovation to address the unique needs of São Paulo's population.</w:t>
      </w:r>
    </w:p>
    <w:bookmarkEnd w:id="20"/>
    <w:bookmarkStart w:id="21" w:name="introduction"/>
    <w:p>
      <w:pPr>
        <w:pStyle w:val="Heading2"/>
      </w:pPr>
      <w:r>
        <w:t xml:space="preserve">1. Introduction</w:t>
      </w:r>
    </w:p>
    <w:p>
      <w:pPr>
        <w:pStyle w:val="FirstParagraph"/>
      </w:pPr>
      <w:r>
        <w:t xml:space="preserve">The practice of Psychology in Brazil has undergone a significant transformation over the last few decades, shifting from a predominantly clinic-based model rooted in psychoanalysis to a more pluralistic approach that integrates clinical, institutional, and community perspectives. Within this national context, São Paulo stands out as an epicenter of both opportunity and challenge. As the economic powerhouse of Latin America and home to over twelve million inhabitants in its municipality alone (and nearly twenty-two million in its metropolitan area), São Paulo offers a dense tapestry of social dynamics that demand sophisticated psychological interventions.</w:t>
      </w:r>
    </w:p>
    <w:p>
      <w:pPr>
        <w:pStyle w:val="BodyText"/>
      </w:pPr>
      <w:r>
        <w:t xml:space="preserve">This paper aims to articulate the specific responsibilities, challenges, and innovations required for the Psychologist working in Brazil São Paulo. It argues that understanding local cultural nuances, economic constraints, and public health infrastructure is not merely beneficial but essential for effective practice. The city’s status as a hub for migration from within Brazil and internationally further complicates the psychological landscape, requiring practitioners to be adept at cross-cultural competence.</w:t>
      </w:r>
    </w:p>
    <w:bookmarkEnd w:id="21"/>
    <w:bookmarkStart w:id="22" w:name="X184c9a88a711531eaa61db75fc8f6600e5c51eb"/>
    <w:p>
      <w:pPr>
        <w:pStyle w:val="Heading2"/>
      </w:pPr>
      <w:r>
        <w:t xml:space="preserve">2. Historical Context of Psychology in Brazil</w:t>
      </w:r>
    </w:p>
    <w:p>
      <w:pPr>
        <w:pStyle w:val="FirstParagraph"/>
      </w:pPr>
      <w:r>
        <w:t xml:space="preserve">To understand the current role of the Psychologist, one must acknowledge the historical roots of psychology in Brazil. The profession was formally recognized in 1962 with Law No. 4,119, which regulated the activity of psychologists and established Federal Councils for Psychology (CFP) and Regional Councils (CRPs). For decades, psychoanalysis dominated the field, heavily influenced by European traditions.</w:t>
      </w:r>
    </w:p>
    <w:p>
      <w:pPr>
        <w:pStyle w:val="BodyText"/>
      </w:pPr>
      <w:r>
        <w:t xml:space="preserve">However, since the late 20th century, there has been a strong movement toward "Critical Psychology" in Brazil. This paradigm shift encouraged Psychologists to look beyond the individual mind and consider social determinants of health. In São Paulo, this movement gained significant traction through academic institutions like the University of São Paulo (USP) and Pontifical Catholic University (PUC-SP), fostering a generation of practitioners who prioritize social justice, public policy, and community engagement alongside traditional clinical work.</w:t>
      </w:r>
    </w:p>
    <w:bookmarkEnd w:id="22"/>
    <w:bookmarkStart w:id="25" w:name="X24f81f9a6e2d61b4062407cfdc86044423c24e7"/>
    <w:p>
      <w:pPr>
        <w:pStyle w:val="Heading2"/>
      </w:pPr>
      <w:r>
        <w:t xml:space="preserve">3. The São Paulo Context: Socioeconomic Disparities</w:t>
      </w:r>
    </w:p>
    <w:p>
      <w:pPr>
        <w:pStyle w:val="FirstParagraph"/>
      </w:pPr>
      <w:r>
        <w:t xml:space="preserve">São Paulo is characterized by stark contrasts in wealth and living conditions. On one hand, it boasts some of the most advanced private healthcare systems in Latin America; on the other, it faces significant challenges related to poverty, housing insecurity, and violence in peripheral neighborhoods (periferias). This dichotomy directly impacts the role of Psychologists.</w:t>
      </w:r>
    </w:p>
    <w:bookmarkStart w:id="23" w:name="the-public-health-system-sus"/>
    <w:p>
      <w:pPr>
        <w:pStyle w:val="Heading3"/>
      </w:pPr>
      <w:r>
        <w:t xml:space="preserve">3.1 The Public Health System (SUS)</w:t>
      </w:r>
    </w:p>
    <w:p>
      <w:pPr>
        <w:pStyle w:val="FirstParagraph"/>
      </w:pPr>
      <w:r>
        <w:t xml:space="preserve">The Unified Health System (Sistema Único de Saúde or SUS) serves as the backbone for mental health care for a vast portion of São Paulo's population. Psychologists working within the SUS are tasked with operating in Mental Health Care Centers (CAPs - Centros de Atenção Psicossocial). Here, the role of the psychologist is not limited to individual therapy but extends to group therapies, family counseling, and social reintegration programs. The challenge lies in managing high patient loads while maintaining therapeutic efficacy.</w:t>
      </w:r>
    </w:p>
    <w:bookmarkEnd w:id="23"/>
    <w:bookmarkStart w:id="24" w:name="private-sector-challenges"/>
    <w:p>
      <w:pPr>
        <w:pStyle w:val="Heading3"/>
      </w:pPr>
      <w:r>
        <w:t xml:space="preserve">3.2 Private Sector Challenges</w:t>
      </w:r>
    </w:p>
    <w:p>
      <w:pPr>
        <w:pStyle w:val="FirstParagraph"/>
      </w:pPr>
      <w:r>
        <w:t xml:space="preserve">In the private sector, Psychologists in São Paulo often serve affluent demographics or corporate clients. However, economic volatility affects demand for private services. Furthermore, there is a growing disparity where high-quality psychological care remains inaccessible to lower-income populations due to cost barriers. This gap necessitates that Psychologists advocate for public policy improvements and explore subsidized care models.</w:t>
      </w:r>
    </w:p>
    <w:bookmarkEnd w:id="24"/>
    <w:bookmarkEnd w:id="25"/>
    <w:bookmarkStart w:id="26" w:name="Xc4b0ea88a4ac43f47cdc4f49bfada1356324ae8"/>
    <w:p>
      <w:pPr>
        <w:pStyle w:val="Heading2"/>
      </w:pPr>
      <w:r>
        <w:t xml:space="preserve">4. Key Challenges Facing Psychologists in Brazil São Paulo</w:t>
      </w:r>
    </w:p>
    <w:p>
      <w:pPr>
        <w:pStyle w:val="FirstParagraph"/>
      </w:pPr>
      <w:r>
        <w:t xml:space="preserve">The contemporary practice of psychology in this major metropolis faces several critical hurdles:</w:t>
      </w:r>
    </w:p>
    <w:p>
      <w:pPr>
        <w:numPr>
          <w:ilvl w:val="0"/>
          <w:numId w:val="1001"/>
        </w:numPr>
        <w:pStyle w:val="Compact"/>
      </w:pPr>
      <w:r>
        <w:rPr>
          <w:bCs/>
          <w:b/>
        </w:rPr>
        <w:t xml:space="preserve">Vicarious Trauma and Burnout:</w:t>
      </w:r>
      <w:r>
        <w:t xml:space="preserve"> </w:t>
      </w:r>
      <w:r>
        <w:t xml:space="preserve">Due to the high levels of urban violence and social inequality, Psychologists in São Paulo are frequently exposed to traumatic narratives. This exposure requires robust self-care protocols and institutional support structures that are often lacking.</w:t>
      </w:r>
    </w:p>
    <w:p>
      <w:pPr>
        <w:numPr>
          <w:ilvl w:val="0"/>
          <w:numId w:val="1001"/>
        </w:numPr>
        <w:pStyle w:val="Compact"/>
      </w:pPr>
      <w:r>
        <w:rPr>
          <w:bCs/>
          <w:b/>
        </w:rPr>
        <w:t xml:space="preserve">Cultural Diversity:</w:t>
      </w:r>
      <w:r>
        <w:t xml:space="preserve"> </w:t>
      </w:r>
      <w:r>
        <w:t xml:space="preserve">São Paulo is home to significant communities from various regions of Brazil, as well as immigrants from Japan, Lebanon, Bolivia, and other countries. Psychologists must be culturally sensitive to understand how migration status affects mental health and identity formation.</w:t>
      </w:r>
    </w:p>
    <w:p>
      <w:pPr>
        <w:numPr>
          <w:ilvl w:val="0"/>
          <w:numId w:val="1001"/>
        </w:numPr>
        <w:pStyle w:val="Compact"/>
      </w:pPr>
      <w:r>
        <w:rPr>
          <w:bCs/>
          <w:b/>
        </w:rPr>
        <w:t xml:space="preserve">Digital Divide:</w:t>
      </w:r>
      <w:r>
        <w:t xml:space="preserve"> </w:t>
      </w:r>
      <w:r>
        <w:t xml:space="preserve">While telepsychology has expanded rapidly since the pandemic, not all citizens in São Paulo have equal access to reliable internet or digital literacy. This creates an inequity in who can benefit from remote psychological services.</w:t>
      </w:r>
    </w:p>
    <w:p>
      <w:pPr>
        <w:numPr>
          <w:ilvl w:val="0"/>
          <w:numId w:val="1001"/>
        </w:numPr>
        <w:pStyle w:val="Compact"/>
      </w:pPr>
      <w:r>
        <w:rPr>
          <w:bCs/>
          <w:b/>
        </w:rPr>
        <w:t xml:space="preserve">Stigma:</w:t>
      </w:r>
      <w:r>
        <w:t xml:space="preserve"> </w:t>
      </w:r>
      <w:r>
        <w:t xml:space="preserve">Despite progress, stigma surrounding mental illness persists in certain segments of society. Psychologists play a crucial role in psychoeducation and destigmatization campaigns within schools, workplaces, and communities.</w:t>
      </w:r>
    </w:p>
    <w:bookmarkEnd w:id="26"/>
    <w:bookmarkStart w:id="30" w:name="strategic-approaches-and-innovations"/>
    <w:p>
      <w:pPr>
        <w:pStyle w:val="Heading2"/>
      </w:pPr>
      <w:r>
        <w:t xml:space="preserve">5. Strategic Approaches and Innovations</w:t>
      </w:r>
    </w:p>
    <w:p>
      <w:pPr>
        <w:pStyle w:val="FirstParagraph"/>
      </w:pPr>
      <w:r>
        <w:t xml:space="preserve">To address these challenges, the role of the Psychologist in Brazil São Paulo must evolve through several strategic avenues:</w:t>
      </w:r>
    </w:p>
    <w:bookmarkStart w:id="27" w:name="a.-community-based-interventions"/>
    <w:p>
      <w:pPr>
        <w:pStyle w:val="Heading3"/>
      </w:pPr>
      <w:r>
        <w:rPr>
          <w:bCs/>
          <w:b/>
        </w:rPr>
        <w:t xml:space="preserve">A. Community-Based Interventions</w:t>
      </w:r>
    </w:p>
    <w:p>
      <w:pPr>
        <w:pStyle w:val="FirstParagraph"/>
      </w:pPr>
      <w:r>
        <w:t xml:space="preserve">Moving beyond the consulting room is essential. Psychologists are increasingly engaging with community centers, schools, and religious organizations to provide mental health support where people live and work. In São Paulo's favelas and peripheral areas, this approach builds trust and ensures that care is accessible.</w:t>
      </w:r>
    </w:p>
    <w:bookmarkEnd w:id="27"/>
    <w:bookmarkStart w:id="28" w:name="b.-digital-mental-health-tools"/>
    <w:p>
      <w:pPr>
        <w:pStyle w:val="Heading3"/>
      </w:pPr>
      <w:r>
        <w:rPr>
          <w:bCs/>
          <w:b/>
        </w:rPr>
        <w:t xml:space="preserve">B. Digital Mental Health Tools</w:t>
      </w:r>
    </w:p>
    <w:p>
      <w:pPr>
        <w:pStyle w:val="FirstParagraph"/>
      </w:pPr>
      <w:r>
        <w:t xml:space="preserve">Leveraging technology to bridge gaps is critical. Psychologists are collaborating with tech developers to create apps for anxiety management, crisis intervention hotlines, and virtual support groups tailored to the Brazilian Portuguese context. However, these tools must be designed with inclusivity in mind.</w:t>
      </w:r>
    </w:p>
    <w:bookmarkEnd w:id="28"/>
    <w:bookmarkStart w:id="29" w:name="c.-interdisciplinary-collaboration"/>
    <w:p>
      <w:pPr>
        <w:pStyle w:val="Heading3"/>
      </w:pPr>
      <w:r>
        <w:rPr>
          <w:bCs/>
          <w:b/>
        </w:rPr>
        <w:t xml:space="preserve">C. Interdisciplinary Collaboration</w:t>
      </w:r>
    </w:p>
    <w:p>
      <w:pPr>
        <w:pStyle w:val="FirstParagraph"/>
      </w:pPr>
      <w:r>
        <w:t xml:space="preserve">Mental health cannot be treated in isolation. Psychologists must work closely with social workers, doctors, educators, and urban planners. In São Paulo, interdisciplinary teams are vital for addressing the root causes of psychological distress linked to housing instability or lack of employment.</w:t>
      </w:r>
    </w:p>
    <w:bookmarkEnd w:id="29"/>
    <w:bookmarkEnd w:id="30"/>
    <w:bookmarkStart w:id="31" w:name="conclusion"/>
    <w:p>
      <w:pPr>
        <w:pStyle w:val="Heading2"/>
      </w:pPr>
      <w:r>
        <w:t xml:space="preserve">6. Conclusion</w:t>
      </w:r>
    </w:p>
    <w:p>
      <w:pPr>
        <w:pStyle w:val="FirstParagraph"/>
      </w:pPr>
      <w:r>
        <w:t xml:space="preserve">The role of the Psychologist in Brazil São Paulo is multifaceted and critical to the well-being of one of the world's most dynamic cities. It requires a delicate balance between clinical expertise and social activism, between individual treatment and systemic change. As urbanization continues to accelerate across Brazil, understanding the specificities of São Paulo provides valuable insights for mental health practices globally.</w:t>
      </w:r>
    </w:p>
    <w:p>
      <w:pPr>
        <w:pStyle w:val="BodyText"/>
      </w:pPr>
      <w:r>
        <w:t xml:space="preserve">Future research should focus on longitudinal studies regarding the effectiveness of community-based psychological interventions in Brazilian metropolises. Moreover, there is an urgent need for policy changes that increase funding for public mental health services and regulate the private market to ensure equitable access. The Psychologist, therefore, acts not only as a healer of individual minds but as a guardian of social health in Brazil.</w:t>
      </w:r>
    </w:p>
    <w:bookmarkEnd w:id="31"/>
    <w:bookmarkStart w:id="32" w:name="references"/>
    <w:p>
      <w:pPr>
        <w:pStyle w:val="Heading2"/>
      </w:pPr>
      <w:r>
        <w:t xml:space="preserve">7. References</w:t>
      </w:r>
    </w:p>
    <w:p>
      <w:pPr>
        <w:numPr>
          <w:ilvl w:val="0"/>
          <w:numId w:val="1002"/>
        </w:numPr>
        <w:pStyle w:val="Compact"/>
      </w:pPr>
      <w:r>
        <w:t xml:space="preserve">Brazilian Federal Council of Psychology (CFP). (2023). Guidelines for Psychological Practice in Public Health.</w:t>
      </w:r>
    </w:p>
    <w:p>
      <w:pPr>
        <w:numPr>
          <w:ilvl w:val="0"/>
          <w:numId w:val="1002"/>
        </w:numPr>
        <w:pStyle w:val="Compact"/>
      </w:pPr>
      <w:r>
        <w:t xml:space="preserve">Martin-Baró, I. (1994). Writings for a Liberation Psychology. Harvard University Press.</w:t>
      </w:r>
    </w:p>
    <w:p>
      <w:pPr>
        <w:numPr>
          <w:ilvl w:val="0"/>
          <w:numId w:val="1002"/>
        </w:numPr>
        <w:pStyle w:val="Compact"/>
      </w:pPr>
      <w:r>
        <w:t xml:space="preserve">São Paulo Municipal Health Secretariat. (2022). Report on Mental Health Services in the CAP Network.</w:t>
      </w:r>
    </w:p>
    <w:p>
      <w:pPr>
        <w:numPr>
          <w:ilvl w:val="0"/>
          <w:numId w:val="1002"/>
        </w:numPr>
        <w:pStyle w:val="Compact"/>
      </w:pPr>
      <w:r>
        <w:t xml:space="preserve">Teixeira, C., &amp; Matuschak, G. (2019). Urbanization and Mental Health in Latin America. Journal of Public Health Policy.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Contemporary Brazil: A Case Study of São Paulo</dc:title>
  <dc:creator/>
  <dc:language>en</dc:language>
  <cp:keywords/>
  <dcterms:created xsi:type="dcterms:W3CDTF">2026-07-29T20:34:44Z</dcterms:created>
  <dcterms:modified xsi:type="dcterms:W3CDTF">2026-07-29T20:34:44Z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