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Traditional</w:t>
      </w:r>
      <w:r>
        <w:t xml:space="preserve"> </w:t>
      </w:r>
      <w:r>
        <w:t xml:space="preserve">Beliefs</w:t>
      </w:r>
      <w:r>
        <w:t xml:space="preserve"> </w:t>
      </w:r>
      <w:r>
        <w:t xml:space="preserve">and</w:t>
      </w:r>
      <w:r>
        <w:t xml:space="preserve"> </w:t>
      </w:r>
      <w:r>
        <w:t xml:space="preserve">Modern</w:t>
      </w:r>
      <w:r>
        <w:t xml:space="preserve"> </w:t>
      </w:r>
      <w:r>
        <w:t xml:space="preserve">Clinical</w:t>
      </w:r>
      <w:r>
        <w:t xml:space="preserve"> </w:t>
      </w:r>
      <w:r>
        <w:t xml:space="preserve">Practice</w:t>
      </w:r>
    </w:p>
    <w:bookmarkStart w:id="28" w:name="X5f93b4d50a9541981b829f94e966743bd31a1f8"/>
    <w:p>
      <w:pPr>
        <w:pStyle w:val="Heading1"/>
      </w:pPr>
      <w:r>
        <w:t xml:space="preserve">The Role and Evolution of the Psychologist in DR Congo Kinshasa: Bridging Traditional Beliefs and Modern Clinical Practice</w:t>
      </w:r>
    </w:p>
    <w:p>
      <w:pPr>
        <w:pStyle w:val="FirstParagraph"/>
      </w:pPr>
      <w:r>
        <w:rPr>
          <w:bCs/>
          <w:b/>
        </w:rPr>
        <w:t xml:space="preserve">Author:</w:t>
      </w:r>
      <w:r>
        <w:t xml:space="preserve"> </w:t>
      </w:r>
      <w:r>
        <w:t xml:space="preserve">[Name Redacted for Peer Review]</w:t>
      </w:r>
    </w:p>
    <w:p>
      <w:pPr>
        <w:pStyle w:val="BodyText"/>
      </w:pPr>
      <w:r>
        <w:rPr>
          <w:bCs/>
          <w:b/>
        </w:rPr>
        <w:t xml:space="preserve">Affiliation:</w:t>
      </w:r>
      <w:r>
        <w:t xml:space="preserve"> </w:t>
      </w:r>
      <w:r>
        <w:t xml:space="preserve">Department of Clinical Psychology, University of Kinshasa (UNIKIN)</w:t>
      </w:r>
    </w:p>
    <w:bookmarkStart w:id="20" w:name="abstract"/>
    <w:p>
      <w:pPr>
        <w:pStyle w:val="Heading3"/>
      </w:pPr>
      <w:r>
        <w:t xml:space="preserve">Abstract</w:t>
      </w:r>
    </w:p>
    <w:p>
      <w:pPr>
        <w:pStyle w:val="FirstParagraph"/>
      </w:pPr>
      <w:r>
        <w:t xml:space="preserve">This conference paper examines the critical role, challenges, and future trajectory of the Psychologist within the Democratic Republic of Congo (DRC), specifically focusing on its capital, Kinshasa. As a major urban center in Central Africa, Kinshasa presents a unique intersection of rapid modernization and entrenched traditional healing practices. The paper explores how the professional identity of the Psychologist is constructed amidst post-conflict trauma, high rates of urban poverty, and cultural stigma surrounding mental health. It argues that for mental health interventions to be effective in DR Congo Kinshasa, there must be a paradigm shift from purely Western-centric clinical models to integrated approaches that respect indigenous cosmologies while maintaining scientific rigor. The study highlights the urgent need for policy reform, increased funding for local training programs, and community-based participatory research.</w:t>
      </w:r>
    </w:p>
    <w:p>
      <w:pPr>
        <w:pStyle w:val="BodyText"/>
      </w:pPr>
      <w:r>
        <w:rPr>
          <w:bCs/>
          <w:b/>
        </w:rPr>
        <w:t xml:space="preserve">Keywords:</w:t>
      </w:r>
      <w:r>
        <w:t xml:space="preserve"> </w:t>
      </w:r>
      <w:r>
        <w:t xml:space="preserve">Psychologist, DR Congo Kinshasa, Mental Health Policy, Cultural Psychiatry, Post-Conflict Trauma.</w:t>
      </w:r>
    </w:p>
    <w:bookmarkEnd w:id="20"/>
    <w:bookmarkStart w:id="21" w:name="introduction"/>
    <w:p>
      <w:pPr>
        <w:pStyle w:val="Heading2"/>
      </w:pPr>
      <w:r>
        <w:t xml:space="preserve">1. Introduction</w:t>
      </w:r>
    </w:p>
    <w:p>
      <w:pPr>
        <w:pStyle w:val="FirstParagraph"/>
      </w:pPr>
      <w:r>
        <w:t xml:space="preserve">The landscape of mental health in the Democratic Republic of Congo (DRC) is complex and multifaceted. While the nation has faced decades of instability, conflict, and public health crises, the capital city of Kinshasa stands as a vibrant yet strained metropolis with over 15 million inhabitants. In this context, the figure of the</w:t>
      </w:r>
      <w:r>
        <w:t xml:space="preserve"> </w:t>
      </w:r>
      <w:r>
        <w:rPr>
          <w:bCs/>
          <w:b/>
        </w:rPr>
        <w:t xml:space="preserve">Psychologist</w:t>
      </w:r>
      <w:r>
        <w:t xml:space="preserve"> </w:t>
      </w:r>
      <w:r>
        <w:t xml:space="preserve">emerges not merely as a clinician but as a cultural mediator and a vital public health actor. However, the practice of psychology in DR Congo Kinshasa is far from straightforward. It is characterized by a dichotomy between imported Western therapeutic frameworks and deeply rooted Congolese spiritual and communal understandings of distress.</w:t>
      </w:r>
    </w:p>
    <w:p>
      <w:pPr>
        <w:pStyle w:val="BodyText"/>
      </w:pPr>
      <w:r>
        <w:t xml:space="preserve">This paper aims to dissect the current state of psychological practice in Kinshasa. It seeks to answer why the integration of professional psychology into the broader healthcare system remains fragmented and how a locally adapted model can improve outcomes for individuals suffering from anxiety, depression, trauma, and psychosis. By focusing on DR Congo Kinshasa, we provide a case study that reflects broader trends in urban African mental health care.</w:t>
      </w:r>
    </w:p>
    <w:bookmarkEnd w:id="21"/>
    <w:bookmarkStart w:id="22" w:name="X8d88b7d95daad0ac4d49280be7a02f3e11c2942"/>
    <w:p>
      <w:pPr>
        <w:pStyle w:val="Heading2"/>
      </w:pPr>
      <w:r>
        <w:t xml:space="preserve">2. Historical Context and the Rise of Professional Psychology</w:t>
      </w:r>
    </w:p>
    <w:p>
      <w:pPr>
        <w:pStyle w:val="FirstParagraph"/>
      </w:pPr>
      <w:r>
        <w:t xml:space="preserve">The history of psychology in the DRC is intertwined with the country’s colonial past and post-independence struggles. During the Belgian colonial era, mental health care was largely institutionalized within psychiatric hospitals that operated on exclusionary models. The emergence of university-level training for psychologists only gained momentum after independence, yet systemic underfunding has historically limited access to quality education.</w:t>
      </w:r>
    </w:p>
    <w:p>
      <w:pPr>
        <w:pStyle w:val="BodyText"/>
      </w:pPr>
      <w:r>
        <w:t xml:space="preserve">In recent decades, the war in Eastern DRC and subsequent displacement crises have had ripple effects reaching Kinshasa. While not a frontline conflict zone, Kinshasa receives thousands of refugees and internally displaced persons (IDPs) who bring stories of violence and trauma. Consequently, the demand for services from a qualified</w:t>
      </w:r>
      <w:r>
        <w:t xml:space="preserve"> </w:t>
      </w:r>
      <w:r>
        <w:rPr>
          <w:bCs/>
          <w:b/>
        </w:rPr>
        <w:t xml:space="preserve">Psychologist</w:t>
      </w:r>
      <w:r>
        <w:t xml:space="preserve"> </w:t>
      </w:r>
      <w:r>
        <w:t xml:space="preserve">has skyrocketed. Yet, the infrastructure to support this demand remains underdeveloped. The private sector in Kinshasa has seen a growth in private practices, but these are often inaccessible to the majority of the population due to cost barriers.</w:t>
      </w:r>
    </w:p>
    <w:bookmarkEnd w:id="22"/>
    <w:bookmarkStart w:id="23" w:name="Xe381641010b766d127944084fdd3c0e2383b34b"/>
    <w:p>
      <w:pPr>
        <w:pStyle w:val="Heading2"/>
      </w:pPr>
      <w:r>
        <w:t xml:space="preserve">3. Cultural Dynamics: The Psychologist vs. Traditional Healers</w:t>
      </w:r>
    </w:p>
    <w:p>
      <w:pPr>
        <w:pStyle w:val="FirstParagraph"/>
      </w:pPr>
      <w:r>
        <w:t xml:space="preserve">A defining feature of practicing psychology in DR Congo Kinshasa is the coexistence with traditional healers, known locally as *Nganga* or spiritual mediums. For many Congolese, mental distress is not viewed solely through a biomedical lens but is interpreted through spiritual causes—such as witchcraft (*kindoki*), ancestral displeasure, or curses. When an individual in Kinshasa experiences symptoms of severe anxiety or auditory hallucinations, their first point of contact is often a traditional healer rather than a clinical</w:t>
      </w:r>
      <w:r>
        <w:t xml:space="preserve"> </w:t>
      </w:r>
      <w:r>
        <w:rPr>
          <w:bCs/>
          <w:b/>
        </w:rPr>
        <w:t xml:space="preserve">Psychologist</w:t>
      </w:r>
      <w:r>
        <w:t xml:space="preserve">.</w:t>
      </w:r>
    </w:p>
    <w:p>
      <w:pPr>
        <w:pStyle w:val="BodyText"/>
      </w:pPr>
      <w:r>
        <w:t xml:space="preserve">This creates a significant barrier for professional psychologists. Stigma remains high; seeking help from a psychologist can be seen as an admission of weakness or, worse, an endorsement that one’s problem has no spiritual solution. Therefore, the modern psychologist in Kinshasa must navigate these beliefs with sensitivity. Effective practice requires what we term "cultural humility." Psychologists cannot simply dismiss traditional beliefs as superstition; instead, they must engage in dialogue with community leaders and healers to build a collaborative framework. This hybrid approach allows for medical treatment (such as medication management for severe disorders) while respecting the patient’s need for spiritual closure or communal support.</w:t>
      </w:r>
    </w:p>
    <w:bookmarkEnd w:id="23"/>
    <w:bookmarkStart w:id="24" w:name="X1ffe039a73d14b3a4a53bb80c3be705efc62675"/>
    <w:p>
      <w:pPr>
        <w:pStyle w:val="Heading2"/>
      </w:pPr>
      <w:r>
        <w:t xml:space="preserve">4. Challenges Facing Psychologists in Kinshasa</w:t>
      </w:r>
    </w:p>
    <w:p>
      <w:pPr>
        <w:pStyle w:val="FirstParagraph"/>
      </w:pPr>
      <w:r>
        <w:t xml:space="preserve">The practice of psychology in DR Congo Kinshasa is fraught with structural challenges:</w:t>
      </w:r>
    </w:p>
    <w:p>
      <w:pPr>
        <w:numPr>
          <w:ilvl w:val="0"/>
          <w:numId w:val="1001"/>
        </w:numPr>
        <w:pStyle w:val="Compact"/>
      </w:pPr>
      <w:r>
        <w:rPr>
          <w:bCs/>
          <w:b/>
        </w:rPr>
        <w:t xml:space="preserve">Limited Educational Capacity:</w:t>
      </w:r>
      <w:r>
        <w:t xml:space="preserve"> </w:t>
      </w:r>
      <w:r>
        <w:t xml:space="preserve">Although the University of Kinshasa (UNIKIN) and other institutions offer degrees in psychology, there are not enough trained supervisors or specialized fields (such as child clinical psychology or neuropsychology). This leads to a shortage of highly specialized professionals.</w:t>
      </w:r>
    </w:p>
    <w:p>
      <w:pPr>
        <w:numPr>
          <w:ilvl w:val="0"/>
          <w:numId w:val="1001"/>
        </w:numPr>
        <w:pStyle w:val="Compact"/>
      </w:pPr>
      <w:r>
        <w:rPr>
          <w:bCs/>
          <w:b/>
        </w:rPr>
        <w:t xml:space="preserve">Funding and Resources:</w:t>
      </w:r>
      <w:r>
        <w:t xml:space="preserve"> </w:t>
      </w:r>
      <w:r>
        <w:t xml:space="preserve">Public funding for mental health in the DRC is negligible. Most psychologists work out-of-pocket or rely on international NGO grants, which are often temporary and project-based rather than sustainable long-term solutions.</w:t>
      </w:r>
    </w:p>
    <w:p>
      <w:pPr>
        <w:numPr>
          <w:ilvl w:val="0"/>
          <w:numId w:val="1001"/>
        </w:numPr>
        <w:pStyle w:val="Compact"/>
      </w:pPr>
      <w:r>
        <w:rPr>
          <w:bCs/>
          <w:b/>
        </w:rPr>
        <w:t xml:space="preserve">Lack of Regulation:</w:t>
      </w:r>
      <w:r>
        <w:t xml:space="preserve"> </w:t>
      </w:r>
      <w:r>
        <w:t xml:space="preserve">There is an urgent need for a strong professional order or council to regulate the title of "Psychologist." Currently, the market is flooded with unqualified individuals offering counseling services without proper training, undermining public trust in the profession.</w:t>
      </w:r>
    </w:p>
    <w:p>
      <w:pPr>
        <w:numPr>
          <w:ilvl w:val="0"/>
          <w:numId w:val="1001"/>
        </w:numPr>
        <w:pStyle w:val="Compact"/>
      </w:pPr>
      <w:r>
        <w:rPr>
          <w:bCs/>
          <w:b/>
        </w:rPr>
        <w:t xml:space="preserve">Burnout and Vicarious Trauma:</w:t>
      </w:r>
      <w:r>
        <w:t xml:space="preserve"> </w:t>
      </w:r>
      <w:r>
        <w:t xml:space="preserve">Psychologists working in DR Congo Kinshasa often deal with high volumes of patients suffering from complex PTSD. Without adequate supervision and peer support systems, professional burnout is rampant.</w:t>
      </w:r>
    </w:p>
    <w:bookmarkEnd w:id="24"/>
    <w:bookmarkStart w:id="25" w:name="X62062b11c204082d047cda92eb4309eac214a16"/>
    <w:p>
      <w:pPr>
        <w:pStyle w:val="Heading2"/>
      </w:pPr>
      <w:r>
        <w:t xml:space="preserve">5. Strategies for Integration and Future Directions</w:t>
      </w:r>
    </w:p>
    <w:p>
      <w:pPr>
        <w:pStyle w:val="FirstParagraph"/>
      </w:pPr>
      <w:r>
        <w:t xml:space="preserve">To strengthen the role of the Psychologist in DR Congo Kinshasa, several strategic interventions are proposed:</w:t>
      </w:r>
    </w:p>
    <w:p>
      <w:pPr>
        <w:numPr>
          <w:ilvl w:val="0"/>
          <w:numId w:val="1002"/>
        </w:numPr>
        <w:pStyle w:val="Compact"/>
      </w:pPr>
      <w:r>
        <w:rPr>
          <w:bCs/>
          <w:b/>
        </w:rPr>
        <w:t xml:space="preserve">Polycentric Care Models:</w:t>
      </w:r>
      <w:r>
        <w:t xml:space="preserve"> </w:t>
      </w:r>
      <w:r>
        <w:t xml:space="preserve">Mental health centers should be designed to facilitate referrals between medical doctors, psychologists, and respected traditional healers. This reduces stigma and ensures comprehensive care.</w:t>
      </w:r>
    </w:p>
    <w:p>
      <w:pPr>
        <w:numPr>
          <w:ilvl w:val="0"/>
          <w:numId w:val="1002"/>
        </w:numPr>
        <w:pStyle w:val="Compact"/>
      </w:pPr>
      <w:r>
        <w:rPr>
          <w:bCs/>
          <w:b/>
        </w:rPr>
        <w:t xml:space="preserve">National Policy Reform:</w:t>
      </w:r>
      <w:r>
        <w:t xml:space="preserve"> </w:t>
      </w:r>
      <w:r>
        <w:t xml:space="preserve">The government of DR Congo must prioritize mental health in the national budget. Integrating psychological services into primary healthcare centers in Kinshasa would make care more accessible to the general population.</w:t>
      </w:r>
    </w:p>
    <w:p>
      <w:pPr>
        <w:numPr>
          <w:ilvl w:val="0"/>
          <w:numId w:val="1002"/>
        </w:numPr>
        <w:pStyle w:val="Compact"/>
      </w:pPr>
      <w:r>
        <w:rPr>
          <w:bCs/>
          <w:b/>
        </w:rPr>
        <w:t xml:space="preserve">Leveraging Technology:</w:t>
      </w:r>
      <w:r>
        <w:t xml:space="preserve"> </w:t>
      </w:r>
      <w:r>
        <w:t xml:space="preserve">Given the high mobile phone penetration rate in Kinshasa, tele-psychology and digital mental health apps developed by local psychologists can reach underserved areas. However, this requires careful ethical consideration regarding data privacy and connectivity issues.</w:t>
      </w:r>
    </w:p>
    <w:p>
      <w:pPr>
        <w:numPr>
          <w:ilvl w:val="0"/>
          <w:numId w:val="1002"/>
        </w:numPr>
        <w:pStyle w:val="Compact"/>
      </w:pPr>
      <w:r>
        <w:rPr>
          <w:bCs/>
          <w:b/>
        </w:rPr>
        <w:t xml:space="preserve">Community Awareness Campaigns:</w:t>
      </w:r>
      <w:r>
        <w:t xml:space="preserve"> </w:t>
      </w:r>
      <w:r>
        <w:t xml:space="preserve">Psychologists must engage in public education to demystify mental illness. Using local languages (Lingala, Kituba) in therapeutic materials and media campaigns is essential for effective communication.</w:t>
      </w:r>
    </w:p>
    <w:bookmarkEnd w:id="25"/>
    <w:bookmarkStart w:id="26" w:name="conclusion"/>
    <w:p>
      <w:pPr>
        <w:pStyle w:val="Heading2"/>
      </w:pPr>
      <w:r>
        <w:t xml:space="preserve">6. Conclusion</w:t>
      </w:r>
    </w:p>
    <w:p>
      <w:pPr>
        <w:pStyle w:val="FirstParagraph"/>
      </w:pPr>
      <w:r>
        <w:t xml:space="preserve">The future of mental health in DR Congo Kinshasa depends heavily on the professionalization and cultural adaptation of psychology. The Psychologist is not just a provider of therapy but a crucial bridge between ancient traditions and modern scientific understanding. By addressing systemic barriers, fostering collaboration with traditional healers, and advocating for stronger regulatory frameworks, the psychological community can significantly improve the well-being of Kinshasa’s residents.</w:t>
      </w:r>
    </w:p>
    <w:p>
      <w:pPr>
        <w:pStyle w:val="BodyText"/>
      </w:pPr>
      <w:r>
        <w:t xml:space="preserve">We call upon international partners and local stakeholders to invest in sustainable training programs that produce psychologists who are not only clinically competent but also culturally grounded. Only through such an integrated approach can we hope to alleviate the mental health burden in one of Africa’s most dynamic and challenging urban environments.</w:t>
      </w:r>
    </w:p>
    <w:bookmarkEnd w:id="26"/>
    <w:bookmarkStart w:id="27" w:name="references"/>
    <w:p>
      <w:pPr>
        <w:pStyle w:val="Heading2"/>
      </w:pPr>
      <w:r>
        <w:t xml:space="preserve">7. References</w:t>
      </w:r>
    </w:p>
    <w:p>
      <w:pPr>
        <w:numPr>
          <w:ilvl w:val="0"/>
          <w:numId w:val="1003"/>
        </w:numPr>
        <w:pStyle w:val="Compact"/>
      </w:pPr>
      <w:r>
        <w:t xml:space="preserve">Brown, G., &amp; Mubila, K. (2018). *Mental Health Services in Post-Conflict Zones: The Case of Kinshasa*. Journal of African Psychology, 12(3), 45-60.</w:t>
      </w:r>
    </w:p>
    <w:p>
      <w:pPr>
        <w:numPr>
          <w:ilvl w:val="0"/>
          <w:numId w:val="1003"/>
        </w:numPr>
        <w:pStyle w:val="Compact"/>
      </w:pPr>
      <w:r>
        <w:t xml:space="preserve">Kasanzy, A. (2020). *Cultural Competence in Congolese Clinical Practice*. Kinshasa: Presses Universitaires de Kinshasa.</w:t>
      </w:r>
    </w:p>
    <w:p>
      <w:pPr>
        <w:numPr>
          <w:ilvl w:val="0"/>
          <w:numId w:val="1003"/>
        </w:numPr>
        <w:pStyle w:val="Compact"/>
      </w:pPr>
      <w:r>
        <w:t xml:space="preserve">National Ministry of Health DRC. (2019). *Strategic Plan for Mental Health 2019-2023*. Luanda: WHO Collaborating Center.</w:t>
      </w:r>
    </w:p>
    <w:p>
      <w:pPr>
        <w:numPr>
          <w:ilvl w:val="0"/>
          <w:numId w:val="1003"/>
        </w:numPr>
        <w:pStyle w:val="Compact"/>
      </w:pPr>
      <w:r>
        <w:t xml:space="preserve">Temmerman, M., et al. (2017). "Psychosocial support in humanitarian settings: Lessons from DR Congo." *The Lancet Global Health*, 5(4), e389-e390.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DR Congo Kinshasa: Bridging Traditional Beliefs and Modern Clinical Practice</dc:title>
  <dc:creator/>
  <dc:language>en</dc:language>
  <cp:keywords/>
  <dcterms:created xsi:type="dcterms:W3CDTF">2026-07-29T09:54:13Z</dcterms:created>
  <dcterms:modified xsi:type="dcterms:W3CDTF">2026-07-29T09:54:13Z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