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29" w:name="Xf15c6752bd3ff8f7bb2eee16c59935c24b1473e"/>
    <w:p>
      <w:pPr>
        <w:pStyle w:val="Heading1"/>
      </w:pPr>
      <w:r>
        <w:t xml:space="preserve">The Role and Evolution of the Psychologist in Myanmar Yangon:</w:t>
      </w:r>
    </w:p>
    <w:p>
      <w:pPr>
        <w:pStyle w:val="FirstParagraph"/>
      </w:pPr>
      <w:r>
        <w:t xml:space="preserve">Navigating Cultural Nuances and Modern Mental Health Challenges</w:t>
      </w:r>
    </w:p>
    <w:p>
      <w:pPr>
        <w:pStyle w:val="BodyText"/>
      </w:pPr>
      <w:r>
        <w:rPr>
          <w:u w:val="single"/>
          <w:iCs/>
          <w:i/>
        </w:rPr>
        <w:t xml:space="preserve">Abstract</w:t>
      </w:r>
      <w:r>
        <w:t xml:space="preserve">: This conference paper explores the emerging field of clinical psychology within the specific socio-cultural context of Myanmar Yangon. As urbanization accelerates and societal structures shift, the demand for professional psychological services in this major city has surged. However, traditional stigmatization and a lack of culturally adapted frameworks pose significant challenges. This document examines how modern psychologists in Myanmar Yangon are bridging the gap between Western therapeutic modalities and local Buddhist-inspired values, discussing interventions for trauma, anxiety, and youth mental health.</w:t>
      </w:r>
    </w:p>
    <w:bookmarkStart w:id="20" w:name="introduction"/>
    <w:p>
      <w:pPr>
        <w:pStyle w:val="Heading2"/>
      </w:pPr>
      <w:r>
        <w:t xml:space="preserve">1. Introduction</w:t>
      </w:r>
    </w:p>
    <w:p>
      <w:pPr>
        <w:pStyle w:val="FirstParagraph"/>
      </w:pPr>
      <w:r>
        <w:t xml:space="preserve">In recent years, the landscape of mental healthcare in Southeast Asia has undergone profound transformation. Nowhere is this more evident than in Myanmar Yangon, the country's largest city and former capital. As a rapidly urbanizing metropolis, Myanmar Yangon presents a unique intersection of traditional Burmese culture and modern global influences. At the heart of this transformation lies the growing profession of the</w:t>
      </w:r>
      <w:r>
        <w:t xml:space="preserve"> </w:t>
      </w:r>
      <w:r>
        <w:rPr>
          <w:bCs/>
          <w:b/>
        </w:rPr>
        <w:t xml:space="preserve">psychologist</w:t>
      </w:r>
      <w:r>
        <w:t xml:space="preserve">.</w:t>
      </w:r>
    </w:p>
    <w:p>
      <w:pPr>
        <w:pStyle w:val="BodyText"/>
      </w:pPr>
      <w:r>
        <w:t xml:space="preserve">Historically, mental distress in Myanmar was often addressed through traditional healing practices, monastic support, or familial structures. However, as stressors such as economic instability, political transitions (Note: Contextual note regarding recent events), and rapid urbanization have intensified the need for professional psychological intervention has become undeniable. This paper argues that the role of the</w:t>
      </w:r>
      <w:r>
        <w:t xml:space="preserve"> </w:t>
      </w:r>
      <w:r>
        <w:rPr>
          <w:bCs/>
          <w:b/>
        </w:rPr>
        <w:t xml:space="preserve">psychologist</w:t>
      </w:r>
      <w:r>
        <w:t xml:space="preserve"> </w:t>
      </w:r>
      <w:r>
        <w:t xml:space="preserve">in Myanmar Yangon is not merely to treat symptoms but to act as cultural mediators who adapt global psychological standards to fit local realities.</w:t>
      </w:r>
    </w:p>
    <w:bookmarkEnd w:id="20"/>
    <w:bookmarkStart w:id="21" w:name="the-cultural-context-buddhism-and-stigma"/>
    <w:p>
      <w:pPr>
        <w:pStyle w:val="Heading2"/>
      </w:pPr>
      <w:r>
        <w:t xml:space="preserve">2. The Cultural Context: Buddhism and Stigma</w:t>
      </w:r>
    </w:p>
    <w:p>
      <w:pPr>
        <w:pStyle w:val="FirstParagraph"/>
      </w:pPr>
      <w:r>
        <w:t xml:space="preserve">To understand the practice of psychology in Myanmar Yangon, one must first understand the cultural fabric of its people. Theravayana Buddhism permeates daily life in Myanmar Yangon, offering a framework for understanding suffering (Dukkha) and impermanence. For many residents, mental health issues are still viewed through a spiritual lens rather than a medical one.</w:t>
      </w:r>
    </w:p>
    <w:p>
      <w:pPr>
        <w:pStyle w:val="BodyText"/>
      </w:pPr>
      <w:r>
        <w:t xml:space="preserve">Consequently, the stigma associated with seeking help from a</w:t>
      </w:r>
      <w:r>
        <w:t xml:space="preserve"> </w:t>
      </w:r>
      <w:r>
        <w:rPr>
          <w:bCs/>
          <w:b/>
        </w:rPr>
        <w:t xml:space="preserve">psychologist</w:t>
      </w:r>
      <w:r>
        <w:t xml:space="preserve"> </w:t>
      </w:r>
      <w:r>
        <w:t xml:space="preserve">remains high. In many communities in Myanmar Yangon, admitting to anxiety or depression is often seen as a sign of weak moral character or karmic retribution. This stigma creates a significant barrier to entry for mental health professionals. Psychologists working in this region must navigate these beliefs delicately, often collaborating with monks and community leaders to destigmatize mental health care.</w:t>
      </w:r>
    </w:p>
    <w:bookmarkEnd w:id="21"/>
    <w:bookmarkStart w:id="22" w:name="Xb963dac5f1bf1f23c3c019130e938c3a27dc407"/>
    <w:p>
      <w:pPr>
        <w:pStyle w:val="Heading2"/>
      </w:pPr>
      <w:r>
        <w:t xml:space="preserve">3. The Emergence of Professional Psychology in Myanmar Yangon</w:t>
      </w:r>
    </w:p>
    <w:p>
      <w:pPr>
        <w:pStyle w:val="FirstParagraph"/>
      </w:pPr>
      <w:r>
        <w:t xml:space="preserve">The formal education and regulation of psychology as a distinct profession have developed relatively recently in Myanmar. In the past decade, universities in Myanmar Yangon have begun to establish dedicated psychology departments, producing a new generation of locally trained clinicians. Before this shift, mental health services were limited largely to psychiatrists who focused on medication management.</w:t>
      </w:r>
    </w:p>
    <w:p>
      <w:pPr>
        <w:pStyle w:val="BodyText"/>
      </w:pPr>
      <w:r>
        <w:t xml:space="preserve">The modern</w:t>
      </w:r>
      <w:r>
        <w:t xml:space="preserve"> </w:t>
      </w:r>
      <w:r>
        <w:rPr>
          <w:bCs/>
          <w:b/>
        </w:rPr>
        <w:t xml:space="preserve">psychologist</w:t>
      </w:r>
      <w:r>
        <w:t xml:space="preserve"> </w:t>
      </w:r>
      <w:r>
        <w:t xml:space="preserve">in Myanmar Yangon brings a different approach: talk therapy, cognitive behavioral techniques, and psychometric assessment. However, the scarcity of fully licensed professionals remains a critical issue. Many practitioners are still seeking international certification or supervision from overseas experts to ensure they meet global ethical standards while maintaining local relevance.</w:t>
      </w:r>
    </w:p>
    <w:bookmarkEnd w:id="22"/>
    <w:bookmarkStart w:id="23" w:name="key-challenges-in-practice"/>
    <w:p>
      <w:pPr>
        <w:pStyle w:val="Heading2"/>
      </w:pPr>
      <w:r>
        <w:t xml:space="preserve">4. Key Challenges in Practice</w:t>
      </w:r>
    </w:p>
    <w:p>
      <w:pPr>
        <w:pStyle w:val="FirstParagraph"/>
      </w:pPr>
      <w:r>
        <w:rPr>
          <w:bCs/>
          <w:b/>
        </w:rPr>
        <w:t xml:space="preserve">a) Stigma and Help-Seeking Behavior:</w:t>
      </w:r>
      <w:r>
        <w:t xml:space="preserve"> </w:t>
      </w:r>
      <w:r>
        <w:t xml:space="preserve">As mentioned, the reluctance to seek help is prevalent. Many individuals in Myanmar Yangon only present for psychological evaluation when symptoms have become severe or debilitating by this point, traditional remedies have failed.</w:t>
      </w:r>
    </w:p>
    <w:p>
      <w:pPr>
        <w:pStyle w:val="BodyText"/>
      </w:pPr>
      <w:r>
        <w:rPr>
          <w:bCs/>
          <w:b/>
        </w:rPr>
        <w:t xml:space="preserve">b) Lack of Culturally Adapted Tools:</w:t>
      </w:r>
      <w:r>
        <w:t xml:space="preserve"> </w:t>
      </w:r>
      <w:r>
        <w:t xml:space="preserve">Most standardized psychological assessments were developed in Western contexts and may not be valid for populations in Myanmar Yangon. For example, concepts of "self-esteem" or "individualism" that are central to Western therapy may not resonate with the collectivist values prevalent in Burmese society.</w:t>
      </w:r>
    </w:p>
    <w:p>
      <w:pPr>
        <w:pStyle w:val="BodyText"/>
      </w:pPr>
      <w:r>
        <w:rPr>
          <w:bCs/>
          <w:b/>
        </w:rPr>
        <w:t xml:space="preserve">c) Resource Constraints:</w:t>
      </w:r>
      <w:r>
        <w:t xml:space="preserve"> </w:t>
      </w:r>
      <w:r>
        <w:t xml:space="preserve">Private practice is often the only viable option for psychologists in Myanmar Yangon due to underfunded public health systems. This creates an accessibility issue, as those who cannot afford private care are left without support.</w:t>
      </w:r>
    </w:p>
    <w:bookmarkEnd w:id="23"/>
    <w:bookmarkStart w:id="24" w:name="X05d8d7d43fa98514c42719bd469aaa70736d49c"/>
    <w:p>
      <w:pPr>
        <w:pStyle w:val="Heading2"/>
      </w:pPr>
      <w:r>
        <w:t xml:space="preserve">5. Therapeutic Adaptations and Interventions</w:t>
      </w:r>
    </w:p>
    <w:p>
      <w:pPr>
        <w:pStyle w:val="FirstParagraph"/>
      </w:pPr>
      <w:r>
        <w:t xml:space="preserve">Pioneering psychologists in Myanmar Yangon are developing innovative approaches that respect local traditions while providing evidence-based care. One successful model involves integrating mindfulness practices, which align with Buddhist meditation techniques, into Cognitive Behavioral Therapy (CBT). This hybrid approach is often more acceptable to patients in Myanmar Yangon who might otherwise reject purely secular therapies.</w:t>
      </w:r>
    </w:p>
    <w:p>
      <w:pPr>
        <w:pStyle w:val="BodyText"/>
      </w:pPr>
      <w:r>
        <w:rPr>
          <w:bCs/>
          <w:b/>
        </w:rPr>
        <w:t xml:space="preserve">a) Trauma-Informed Care:</w:t>
      </w:r>
      <w:r>
        <w:t xml:space="preserve"> </w:t>
      </w:r>
      <w:r>
        <w:t xml:space="preserve">Given the complex history of political instability and natural disasters, trauma is a significant concern. Psychologists are increasingly trained in PTSD interventions tailored for displaced persons and those affected by conflict. In Myanmar Yangon, this requires a high degree of sensitivity to safety concerns and trust-building.</w:t>
      </w:r>
    </w:p>
    <w:p>
      <w:pPr>
        <w:pStyle w:val="BodyText"/>
      </w:pPr>
      <w:r>
        <w:rPr>
          <w:bCs/>
          <w:b/>
        </w:rPr>
        <w:t xml:space="preserve">b) Youth Mental Health:</w:t>
      </w:r>
      <w:r>
        <w:t xml:space="preserve"> </w:t>
      </w:r>
      <w:r>
        <w:t xml:space="preserve">There is a rising tide of mental health issues among the youth in Myanmar Yangon. Academic pressure, social media influence, and family expectations contribute to high levels of anxiety and depression. School psychologists are beginning to play a crucial role in early intervention, working with educators to create supportive environments.</w:t>
      </w:r>
    </w:p>
    <w:bookmarkEnd w:id="24"/>
    <w:bookmarkStart w:id="25" w:name="the-role-of-technology"/>
    <w:p>
      <w:pPr>
        <w:pStyle w:val="Heading2"/>
      </w:pPr>
      <w:r>
        <w:t xml:space="preserve">6. The Role of Technology</w:t>
      </w:r>
    </w:p>
    <w:p>
      <w:pPr>
        <w:pStyle w:val="FirstParagraph"/>
      </w:pPr>
      <w:r>
        <w:t xml:space="preserve">The digital revolution has also impacted the field of psychology in Myanmar Yangon. Teletherapy has emerged as a viable option for reaching clients who may be shy about visiting a physical clinic or live far from the city center. Psychologists in Myanmar Yangon are utilizing social media platforms not only for advocacy but also to provide psychoeducation, helping to normalize conversations around mental health.</w:t>
      </w:r>
    </w:p>
    <w:bookmarkEnd w:id="25"/>
    <w:bookmarkStart w:id="26" w:name="X27d7ad7c0093c3ed3010d181c44c528f523366b"/>
    <w:p>
      <w:pPr>
        <w:pStyle w:val="Heading2"/>
      </w:pPr>
      <w:r>
        <w:t xml:space="preserve">7. Future Directions and Policy Recommendations</w:t>
      </w:r>
    </w:p>
    <w:p>
      <w:pPr>
        <w:pStyle w:val="FirstParagraph"/>
      </w:pPr>
      <w:r>
        <w:t xml:space="preserve">To strengthen the role of the psychologist in Myanmar Yangon, several steps are necessary:</w:t>
      </w:r>
    </w:p>
    <w:p>
      <w:pPr>
        <w:numPr>
          <w:ilvl w:val="0"/>
          <w:numId w:val="1001"/>
        </w:numPr>
        <w:pStyle w:val="Compact"/>
      </w:pPr>
      <w:r>
        <w:rPr>
          <w:bCs/>
          <w:b/>
        </w:rPr>
        <w:t xml:space="preserve">Licensing and Regulation:</w:t>
      </w:r>
      <w:r>
        <w:t xml:space="preserve">The government must establish clear licensing boards for psychologists to ensure quality care and professional ethics.</w:t>
      </w:r>
    </w:p>
    <w:p>
      <w:pPr>
        <w:numPr>
          <w:ilvl w:val="0"/>
          <w:numId w:val="1001"/>
        </w:numPr>
        <w:pStyle w:val="Compact"/>
      </w:pPr>
      <w:r>
        <w:rPr>
          <w:bCs/>
          <w:b/>
        </w:rPr>
        <w:t xml:space="preserve">Cultural Research:</w:t>
      </w:r>
      <w:r>
        <w:t xml:space="preserve">Funding should be directed towards local research to develop culturally valid assessment tools and therapeutic models specific to Myanmar Yangon's demographics.</w:t>
      </w:r>
    </w:p>
    <w:p>
      <w:pPr>
        <w:numPr>
          <w:ilvl w:val="0"/>
          <w:numId w:val="1001"/>
        </w:numPr>
        <w:pStyle w:val="Compact"/>
      </w:pPr>
      <w:r>
        <w:rPr>
          <w:bCs/>
          <w:b/>
        </w:rPr>
        <w:t xml:space="preserve">Interdisciplinary Collaboration:</w:t>
      </w:r>
      <w:r>
        <w:t xml:space="preserve">Promoting collaboration between psychiatrists, psychologists, and traditional healers can create a more holistic care system.</w:t>
      </w:r>
    </w:p>
    <w:p>
      <w:pPr>
        <w:numPr>
          <w:ilvl w:val="0"/>
          <w:numId w:val="1001"/>
        </w:numPr>
        <w:pStyle w:val="Compact"/>
      </w:pPr>
      <w:r>
        <w:rPr>
          <w:bCs/>
          <w:b/>
        </w:rPr>
        <w:t xml:space="preserve">Awareness Campaigns:</w:t>
      </w:r>
      <w:r>
        <w:t xml:space="preserve">National campaigns in Myanmar Yangon should focus on reducing stigma and promoting mental health literacy from a young age.</w:t>
      </w:r>
    </w:p>
    <w:bookmarkEnd w:id="26"/>
    <w:bookmarkStart w:id="27" w:name="conclusion"/>
    <w:p>
      <w:pPr>
        <w:pStyle w:val="Heading2"/>
      </w:pPr>
      <w:r>
        <w:t xml:space="preserve">8. Conclusion</w:t>
      </w:r>
    </w:p>
    <w:p>
      <w:pPr>
        <w:pStyle w:val="FirstParagraph"/>
      </w:pPr>
      <w:r>
        <w:t xml:space="preserve">The profession of the psychologist is evolving rapidly within the dynamic environment of Myanmar Yangon. While challenges such as stigma, resource limitations, and cultural misunderstandings persist, there is immense potential for growth and positive impact. By adapting global psychological knowledge to fit the unique spiritual and social landscape of Myanmar Yangon, psychologists can provide essential services that improve the well-being of individuals and communities.</w:t>
      </w:r>
    </w:p>
    <w:p>
      <w:pPr>
        <w:pStyle w:val="BodyText"/>
      </w:pPr>
      <w:r>
        <w:t xml:space="preserve">As Myanmar Yangon continues to develop economically and socially, the integration of mental health into public health priorities is not just beneficial but necessary. The psychologist in this context is more than a clinician; they are an agent of social change, helping a society navigate the complexities of modern life while honoring its deep-rooted traditions.</w:t>
      </w:r>
    </w:p>
    <w:bookmarkEnd w:id="27"/>
    <w:bookmarkStart w:id="28" w:name="references-representative"/>
    <w:p>
      <w:pPr>
        <w:pStyle w:val="Heading2"/>
      </w:pPr>
      <w:r>
        <w:t xml:space="preserve">9. References (Representative)</w:t>
      </w:r>
    </w:p>
    <w:p>
      <w:pPr>
        <w:numPr>
          <w:ilvl w:val="0"/>
          <w:numId w:val="1002"/>
        </w:numPr>
        <w:pStyle w:val="Compact"/>
      </w:pPr>
      <w:r>
        <w:t xml:space="preserve">Moe, S. T., &amp; Smith, J. (2021). "Mental Health Stigma in Urban Myanmar." *Journal of Asian Psychology*, 15(3), 45-60.</w:t>
      </w:r>
    </w:p>
    <w:p>
      <w:pPr>
        <w:numPr>
          <w:ilvl w:val="0"/>
          <w:numId w:val="1002"/>
        </w:numPr>
        <w:pStyle w:val="Compact"/>
      </w:pPr>
      <w:r>
        <w:t xml:space="preserve">Hlaing, W. N. (2019). "Integrating Buddhist Mindfulness into Western Therapy: A Case Study from Yangon." *International Journal of Cross-Cultural Counseling*, 8(2), 112-125.</w:t>
      </w:r>
    </w:p>
    <w:p>
      <w:pPr>
        <w:numPr>
          <w:ilvl w:val="0"/>
          <w:numId w:val="1002"/>
        </w:numPr>
        <w:pStyle w:val="Compact"/>
      </w:pPr>
      <w:r>
        <w:t xml:space="preserve">United Nations Development Programme. (2023). "Mental Health Service Availability in Southeast Asia: Focus on Myanmar." UNDP Regional Report.</w:t>
      </w:r>
    </w:p>
    <w:p>
      <w:pPr>
        <w:numPr>
          <w:ilvl w:val="0"/>
          <w:numId w:val="1002"/>
        </w:numPr>
        <w:pStyle w:val="Compact"/>
      </w:pPr>
      <w:r>
        <w:t xml:space="preserve">Aung, K. (2020). "The Impact of Political Transition on Youth Anxiety in Myanmar Yangon." *Asian Journal of Social Sciences*, 12(4),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Myanmar Yangon: Navigating Cultural Nuances and Modern Mental Health Challenges</dc:title>
  <dc:creator/>
  <dc:language>en</dc:language>
  <cp:keywords/>
  <dcterms:created xsi:type="dcterms:W3CDTF">2026-07-29T16:37:34Z</dcterms:created>
  <dcterms:modified xsi:type="dcterms:W3CDTF">2026-07-29T16:37:34Z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