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Mental</w:t>
      </w:r>
      <w:r>
        <w:t xml:space="preserve"> </w:t>
      </w:r>
      <w:r>
        <w:t xml:space="preserve">Health</w:t>
      </w:r>
      <w:r>
        <w:t xml:space="preserve"> </w:t>
      </w:r>
      <w:r>
        <w:t xml:space="preserve">Advocacy: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0" w:name="X662db22f8d276dbe4cb09fa2ecbfdea93142000"/>
    <w:p>
      <w:pPr>
        <w:pStyle w:val="Heading1"/>
      </w:pPr>
      <w:r>
        <w:t xml:space="preserve">The Evolving Role of Psychologists in Mental Health Advocacy and Community Resilience: A Focus on Nigeria, Abuja</w:t>
      </w:r>
    </w:p>
    <w:p>
      <w:pPr>
        <w:pStyle w:val="FirstParagraph"/>
      </w:pPr>
      <w:r>
        <w:rPr>
          <w:iCs/>
          <w:i/>
          <w:bCs/>
          <w:b/>
        </w:rPr>
        <w:t xml:space="preserve">Abstract:</w:t>
      </w:r>
      <w:r>
        <w:br/>
      </w:r>
      <w:r>
        <w:t xml:space="preserve">This conference paper examines the critical function of psychologists within the rapidly developing socio-economic landscape of Nigeria, specifically focusing on the Federal Capital Territory (FCT) of Abuja. As urbanization accelerates and social dynamics shift, the demand for professional psychological services has never been more urgent. This document explores how a qualified psychologist can bridge gaps in mental health infrastructure, address unique stressors associated with political and economic centralization, and foster resilience among diverse populations in Nigeria Abuja. By integrating clinical practice with community advocacy, psychologists serve not merely as clinicians but as essential architects of social well-being.</w:t>
      </w:r>
    </w:p>
    <w:bookmarkStart w:id="20" w:name="introduction"/>
    <w:p>
      <w:pPr>
        <w:pStyle w:val="Heading2"/>
      </w:pPr>
      <w:r>
        <w:t xml:space="preserve">1. Introduction</w:t>
      </w:r>
    </w:p>
    <w:p>
      <w:pPr>
        <w:pStyle w:val="FirstParagraph"/>
      </w:pPr>
      <w:r>
        <w:t xml:space="preserve">Mental health is an integral component of overall health, yet it remains one of the most under-resourced areas in many developing nations. In recent years, Nigeria has witnessed a paradigm shift in how mental well-being is perceived, moving from stigma and superstition toward scientific understanding and professional intervention. At the heart of this transformation is the role of the</w:t>
      </w:r>
      <w:r>
        <w:t xml:space="preserve"> </w:t>
      </w:r>
      <w:r>
        <w:rPr>
          <w:bCs/>
          <w:b/>
        </w:rPr>
        <w:t xml:space="preserve">Psychologist</w:t>
      </w:r>
      <w:r>
        <w:t xml:space="preserve">. As Nigeria’s capital, Abuja represents a microcosm of the nation’s complexities. It is a hub for federal administration, international diplomacy, and rapid urban development. However, this growth brings with it significant psychological burdens, including migration stress, high-pressure employment environments in government sectors,</w:t>
      </w:r>
    </w:p>
    <w:bookmarkEnd w:id="20"/>
    <w:bookmarkStart w:id="21" w:name="the-unique-context-of-nigeria-abuja"/>
    <w:p>
      <w:pPr>
        <w:pStyle w:val="Heading2"/>
      </w:pPr>
      <w:r>
        <w:t xml:space="preserve">2. The Unique Context of Nigeria Abuja</w:t>
      </w:r>
    </w:p>
    <w:p>
      <w:pPr>
        <w:pStyle w:val="FirstParagraph"/>
      </w:pPr>
      <w:r>
        <w:t xml:space="preserve">To understand the necessity of psychological intervention in this region, one must first appreciate the specific context of Nigeria Abuja. As a planned city and the administrative heart of Africa’s most populous nation, Abuja attracts migrants from every ethnic group and socio-economic background in Nigeria. This diversity is a strength, but it also creates unique challenges.</w:t>
      </w:r>
    </w:p>
    <w:p>
      <w:pPr>
        <w:pStyle w:val="BodyText"/>
      </w:pPr>
      <w:r>
        <w:t xml:space="preserve">Firstly, there is the issue of "capital city syndrome." Residents often experience heightened levels of anxiety related to cost-of-living adjustments, housing instability, and competitive job markets. For many civil servants and diplomats stationed here in Nigeria Abuja, the pressure to perform within a high-stakes political environment can lead to burnout and chronic stress.</w:t>
      </w:r>
    </w:p>
    <w:p>
      <w:pPr>
        <w:pStyle w:val="BodyText"/>
      </w:pPr>
      <w:r>
        <w:t xml:space="preserve">Secondly, the demographic composition of Abuja includes a significant number of students attending major universities located in or near the FCT. This student population faces academic pressure, identity formation challenges, and post-graduation uncertainty. A psychologist specializing in this demographic can provide targeted interventions that are culturally relevant to Nigerian youth.</w:t>
      </w:r>
    </w:p>
    <w:p>
      <w:pPr>
        <w:pStyle w:val="BodyText"/>
      </w:pPr>
      <w:r>
        <w:t xml:space="preserve">Furthermore, the historical trauma associated with political instability at a national level permeates through to the capital. Citizens in Nigeria Abuja may experience collective anxiety regarding national security and economic policy. Psychologists play a vital role in processing these collective traumas, helping communities build resilience against political volatility.</w:t>
      </w:r>
    </w:p>
    <w:bookmarkEnd w:id="21"/>
    <w:bookmarkStart w:id="25" w:name="X273738c66532b8b80865426a66ba29b8152a09d"/>
    <w:p>
      <w:pPr>
        <w:pStyle w:val="Heading2"/>
      </w:pPr>
      <w:r>
        <w:t xml:space="preserve">3. The Multifaceted Role of the Psychologist</w:t>
      </w:r>
    </w:p>
    <w:p>
      <w:pPr>
        <w:pStyle w:val="FirstParagraph"/>
      </w:pPr>
      <w:r>
        <w:t xml:space="preserve">The modern psychologist operates beyond the clinical setting. In Nigeria Abuja, the scope of practice is expanding to include organizational psychology, educational psychology, and community outreach. Below are key areas where psychologists contribute significantly:</w:t>
      </w:r>
    </w:p>
    <w:bookmarkStart w:id="22" w:name="X5ac17e3323c82c8adab7bd93f7e65d4ce6c1cb9"/>
    <w:p>
      <w:pPr>
        <w:pStyle w:val="Heading3"/>
      </w:pPr>
      <w:r>
        <w:t xml:space="preserve">3.1 Clinical Intervention and Destigmatization</w:t>
      </w:r>
    </w:p>
    <w:p>
      <w:pPr>
        <w:pStyle w:val="FirstParagraph"/>
      </w:pPr>
      <w:r>
        <w:t xml:space="preserve">The primary role of a psychologist remains clinical therapy. However, in Nigeria Abuja, this role is heavily intertwined with education. Many clients seek help due to misconceptions rooted in cultural beliefs about mental illness. A psychologist must act as an educator, demystifying conditions such as depression and anxiety. By framing mental health issues within a medical and psychological context rather than a spiritual one alone, psychologists can reduce stigma and encourage earlier help-seeking behavior.</w:t>
      </w:r>
    </w:p>
    <w:bookmarkEnd w:id="22"/>
    <w:bookmarkStart w:id="23" w:name="corporate-and-organizational-consultancy"/>
    <w:p>
      <w:pPr>
        <w:pStyle w:val="Heading3"/>
      </w:pPr>
      <w:r>
        <w:t xml:space="preserve">3.2 Corporate and Organizational Consultancy</w:t>
      </w:r>
    </w:p>
    <w:p>
      <w:pPr>
        <w:pStyle w:val="FirstParagraph"/>
      </w:pPr>
      <w:r>
        <w:t xml:space="preserve">As Abuja expands its corporate sector, companies are increasingly recognizing the value of employee well-being. Psychologists are now employed to design wellness programs for banks, telecommunications firms, and government agencies operating in Nigeria Abuja. These professionals assess workplace culture, identify sources of occupational stress, and implement strategies to improve productivity while safeguarding mental health. This is particularly relevant for civil servants whose jobs involve high emotional labor.</w:t>
      </w:r>
    </w:p>
    <w:bookmarkEnd w:id="23"/>
    <w:bookmarkStart w:id="24" w:name="crisis-intervention"/>
    <w:p>
      <w:pPr>
        <w:pStyle w:val="Heading3"/>
      </w:pPr>
      <w:r>
        <w:t xml:space="preserve">3.3 Crisis Intervention</w:t>
      </w:r>
    </w:p>
    <w:p>
      <w:pPr>
        <w:pStyle w:val="FirstParagraph"/>
      </w:pPr>
      <w:r>
        <w:t xml:space="preserve">Nigeria has faced various security challenges in recent years. While the epicenters of conflict may be elsewhere, the psychological impact resonates in the capital through displacement, grief, and fear. Psychologists are essential in crisis intervention teams, providing immediate psychological first aid to victims of violence or trauma residing in Nigeria Abuja. They help individuals process traumatic events and prevent long-term disorders such as Post-Traumatic Stress Disorder (PTSD).</w:t>
      </w:r>
    </w:p>
    <w:bookmarkEnd w:id="24"/>
    <w:bookmarkEnd w:id="25"/>
    <w:bookmarkStart w:id="26" w:name="Xacafd907200e163aae89f129184f341946d9247"/>
    <w:p>
      <w:pPr>
        <w:pStyle w:val="Heading2"/>
      </w:pPr>
      <w:r>
        <w:t xml:space="preserve">4. Challenges Facing the Profession in Nigeria Abuja</w:t>
      </w:r>
    </w:p>
    <w:p>
      <w:pPr>
        <w:pStyle w:val="FirstParagraph"/>
      </w:pPr>
      <w:r>
        <w:t xml:space="preserve">Despite the growing recognition of its importance, the field of psychology in Nigeria Abuja faces several hurdles.</w:t>
      </w:r>
    </w:p>
    <w:p>
      <w:pPr>
        <w:numPr>
          <w:ilvl w:val="0"/>
          <w:numId w:val="1001"/>
        </w:numPr>
        <w:pStyle w:val="Compact"/>
      </w:pPr>
      <w:r>
        <w:rPr>
          <w:bCs/>
          <w:b/>
        </w:rPr>
        <w:t xml:space="preserve">Funding and Accessibility:</w:t>
      </w:r>
      <w:r>
        <w:t xml:space="preserve">The cost of private psychological services can be prohibitive for the average Nigerian. There is a need for more subsidized clinics and insurance coverage for mental health treatments.</w:t>
      </w:r>
    </w:p>
    <w:p>
      <w:pPr>
        <w:numPr>
          <w:ilvl w:val="0"/>
          <w:numId w:val="1001"/>
        </w:numPr>
        <w:pStyle w:val="Compact"/>
      </w:pPr>
      <w:r>
        <w:rPr>
          <w:bCs/>
          <w:b/>
        </w:rPr>
        <w:t xml:space="preserve">Workforce Shortage:</w:t>
      </w:r>
      <w:r>
        <w:t xml:space="preserve">The ratio of psychologists to the population in Nigeria remains low. While Abuja has a higher concentration than rural areas, there is still an insufficient number of specialists to meet demand, particularly in child and adolescent psychology.</w:t>
      </w:r>
    </w:p>
    <w:p>
      <w:pPr>
        <w:numPr>
          <w:ilvl w:val="0"/>
          <w:numId w:val="1001"/>
        </w:numPr>
        <w:pStyle w:val="Compact"/>
      </w:pPr>
      <w:r>
        <w:rPr>
          <w:bCs/>
          <w:b/>
        </w:rPr>
        <w:t xml:space="preserve">Cultural Barriers:</w:t>
      </w:r>
      <w:r>
        <w:t xml:space="preserve">While improving, deep-seated cultural beliefs about mental health persist. Some communities prefer traditional healers over clinical psychologists. Bridging this gap requires collaborative approaches where psychologists respect cultural traditions while providing evidence-based care.</w:t>
      </w:r>
    </w:p>
    <w:bookmarkEnd w:id="26"/>
    <w:bookmarkStart w:id="27" w:name="recommendations-for-policy-and-practice"/>
    <w:p>
      <w:pPr>
        <w:pStyle w:val="Heading2"/>
      </w:pPr>
      <w:r>
        <w:t xml:space="preserve">5. Recommendations for Policy and Practice</w:t>
      </w:r>
    </w:p>
    <w:p>
      <w:pPr>
        <w:pStyle w:val="FirstParagraph"/>
      </w:pPr>
      <w:r>
        <w:t xml:space="preserve">To enhance the impact of psychologists in Nigeria Abuja, several strategic steps are recommended:</w:t>
      </w:r>
    </w:p>
    <w:p>
      <w:pPr>
        <w:numPr>
          <w:ilvl w:val="0"/>
          <w:numId w:val="1002"/>
        </w:numPr>
        <w:pStyle w:val="Compact"/>
      </w:pPr>
      <w:r>
        <w:rPr>
          <w:bCs/>
          <w:b/>
        </w:rPr>
        <w:t xml:space="preserve">Institutional Integration:</w:t>
      </w:r>
      <w:r>
        <w:t xml:space="preserve">The government should integrate mental health services into primary healthcare centers across Abuja. Psychologists should be part of multidisciplinary teams.</w:t>
      </w:r>
    </w:p>
    <w:p>
      <w:pPr>
        <w:numPr>
          <w:ilvl w:val="0"/>
          <w:numId w:val="1002"/>
        </w:numPr>
        <w:pStyle w:val="Compact"/>
      </w:pPr>
      <w:r>
        <w:rPr>
          <w:bCs/>
          <w:b/>
        </w:rPr>
        <w:t xml:space="preserve">School-Based Programs:</w:t>
      </w:r>
      <w:r>
        <w:t xml:space="preserve">Mandatory mental health literacy programs should be introduced in schools within Nigeria Abuja to equip students with coping mechanisms early in life.</w:t>
      </w:r>
    </w:p>
    <w:p>
      <w:pPr>
        <w:numPr>
          <w:ilvl w:val="0"/>
          <w:numId w:val="1002"/>
        </w:numPr>
        <w:pStyle w:val="Compact"/>
      </w:pPr>
      <w:r>
        <w:rPr>
          <w:bCs/>
          <w:b/>
        </w:rPr>
        <w:t xml:space="preserve">Research and Data:</w:t>
      </w:r>
      <w:r>
        <w:t xml:space="preserve">More local research is needed to understand the specific psychosocial stressors of Nigerians living in the capital. This data will help psychologists tailor their interventions more effectively.</w:t>
      </w:r>
    </w:p>
    <w:p>
      <w:pPr>
        <w:numPr>
          <w:ilvl w:val="0"/>
          <w:numId w:val="1002"/>
        </w:numPr>
        <w:pStyle w:val="Compact"/>
      </w:pPr>
      <w:r>
        <w:rPr>
          <w:bCs/>
          <w:b/>
        </w:rPr>
        <w:t xml:space="preserve">Digital Mental Health:</w:t>
      </w:r>
      <w:r>
        <w:t xml:space="preserve">Leveraging technology, such as tele-psychology platforms, can expand access to services for those unable to visit clinics physically.</w:t>
      </w:r>
    </w:p>
    <w:bookmarkEnd w:id="27"/>
    <w:bookmarkStart w:id="28" w:name="conclusion"/>
    <w:p>
      <w:pPr>
        <w:pStyle w:val="Heading2"/>
      </w:pPr>
      <w:r>
        <w:t xml:space="preserve">6. Conclusion</w:t>
      </w:r>
    </w:p>
    <w:p>
      <w:pPr>
        <w:pStyle w:val="FirstParagraph"/>
      </w:pPr>
      <w:r>
        <w:t xml:space="preserve">In conclusion, the role of the psychologist in Nigeria Abuja is pivotal for fostering a healthy, productive society. As the capital continues to grow and evolve, so too does the complexity of its residents' mental health needs. Psychologists are not just treating individual ailments; they are contributing to social stability by addressing systemic stressors and promoting emotional resilience.</w:t>
      </w:r>
    </w:p>
    <w:p>
      <w:pPr>
        <w:pStyle w:val="BodyText"/>
      </w:pPr>
      <w:r>
        <w:t xml:space="preserve">The future of mental health in Nigeria Abuja depends on a collaborative effort involving government policy, community engagement, and professional excellence. By empowering psychologists with the resources and platforms they need to operate effectively, Nigeria can ensure that its capital remains not just a center of political power, but also a beacon of human well-being. The journey toward comprehensive mental health coverage is ongoing, but with the dedicated efforts of psychologists in Nigeria Abuja, significant progress is being made.</w:t>
      </w:r>
    </w:p>
    <w:bookmarkEnd w:id="28"/>
    <w:bookmarkStart w:id="29" w:name="references"/>
    <w:p>
      <w:pPr>
        <w:pStyle w:val="Heading2"/>
      </w:pPr>
      <w:r>
        <w:t xml:space="preserve">7. References</w:t>
      </w:r>
    </w:p>
    <w:p>
      <w:pPr>
        <w:numPr>
          <w:ilvl w:val="0"/>
          <w:numId w:val="1003"/>
        </w:numPr>
        <w:pStyle w:val="Compact"/>
      </w:pPr>
      <w:r>
        <w:t xml:space="preserve">African Journal for the Empowerment and Development of Psychologists (AJEDP). (2023). *Mental Health Trends in West Africa*.</w:t>
      </w:r>
    </w:p>
    <w:p>
      <w:pPr>
        <w:numPr>
          <w:ilvl w:val="0"/>
          <w:numId w:val="1003"/>
        </w:numPr>
        <w:pStyle w:val="Compact"/>
      </w:pPr>
      <w:r>
        <w:t xml:space="preserve">National Mental Health Policy. (2019). Federal Republic of Nigeria.</w:t>
      </w:r>
    </w:p>
    <w:p>
      <w:pPr>
        <w:numPr>
          <w:ilvl w:val="0"/>
          <w:numId w:val="1003"/>
        </w:numPr>
        <w:pStyle w:val="Compact"/>
      </w:pPr>
      <w:r>
        <w:t xml:space="preserve">Olatunji, B. O., &amp; Adewuya, A. O. (2018). "The role of culture in mental health care delivery in Nigeria." *Journal of African Psychology*.</w:t>
      </w:r>
    </w:p>
    <w:p>
      <w:pPr>
        <w:numPr>
          <w:ilvl w:val="0"/>
          <w:numId w:val="1003"/>
        </w:numPr>
        <w:pStyle w:val="Compact"/>
      </w:pPr>
      <w:r>
        <w:t xml:space="preserve">World Health Organization (WHO). (2020). *Mental Health Atlas: Nigeria Country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Mental Health Advocacy: A Case Study of Nigeria, Abuja</dc:title>
  <dc:creator/>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file>