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Psychologist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Challenges</w:t>
      </w:r>
    </w:p>
    <w:bookmarkStart w:id="32" w:name="X8f9ca45155b8374f0a064c2c6026e7f4e47b48f"/>
    <w:p>
      <w:pPr>
        <w:pStyle w:val="Heading1"/>
      </w:pPr>
      <w:r>
        <w:t xml:space="preserve">The Modern Psychologist in Russia Moscow: Navigating Cultural Nuances and Clinical Challenges</w:t>
      </w:r>
    </w:p>
    <w:p>
      <w:pPr>
        <w:pStyle w:val="FirstParagraph"/>
      </w:pPr>
      <w:r>
        <w:rPr>
          <w:bCs/>
          <w:b/>
        </w:rPr>
        <w:t xml:space="preserve">Author:</w:t>
      </w:r>
      <w:r>
        <w:t xml:space="preserve"> </w:t>
      </w:r>
      <w:r>
        <w:t xml:space="preserve">Dr. Elena Volkov</w:t>
      </w:r>
      <w:r>
        <w:br/>
      </w:r>
      <w:r>
        <w:t xml:space="preserve">Department of Clinical Psychology, Lomonosov Moscow State University</w:t>
      </w:r>
      <w:r>
        <w:br/>
      </w:r>
      <w:r>
        <w:t xml:space="preserve">Conference Proceedings: International Symposium on Regional Mental Health Systems</w:t>
      </w:r>
    </w:p>
    <w:bookmarkStart w:id="20" w:name="abstract"/>
    <w:p>
      <w:pPr>
        <w:pStyle w:val="Heading2"/>
      </w:pPr>
      <w:r>
        <w:t xml:space="preserve">Abstract</w:t>
      </w:r>
    </w:p>
    <w:p>
      <w:pPr>
        <w:pStyle w:val="FirstParagraph"/>
      </w:pPr>
      <w:r>
        <w:t xml:space="preserve">This paper explores the evolving role of the psychologist in Russia Moscow, examining the intersection of traditional cultural values, rapid urbanization, and modern clinical practices. As a global metropolis and the political heart of Russia Moscow presents unique psychological stressors for its residents. This study analyzes how local psychologists adapt evidence-based therapeutic modalities to fit the specific socio-cultural context of this region. It further addresses the stigma surrounding mental health care in Russian society and proposes strategies for integrating psychological services into general healthcare frameworks.</w:t>
      </w:r>
    </w:p>
    <w:p>
      <w:pPr>
        <w:pStyle w:val="BodyText"/>
      </w:pPr>
      <w:r>
        <w:rPr>
          <w:bCs/>
          <w:b/>
        </w:rPr>
        <w:t xml:space="preserve">Keywords:</w:t>
      </w:r>
      <w:r>
        <w:t xml:space="preserve"> </w:t>
      </w:r>
      <w:r>
        <w:t xml:space="preserve">Psychologist, Russia Moscow, Cultural Psychology, Mental Health Stigma, Clinical Practice.</w:t>
      </w:r>
    </w:p>
    <w:bookmarkEnd w:id="20"/>
    <w:bookmarkStart w:id="21" w:name="i.-introduction"/>
    <w:p>
      <w:pPr>
        <w:pStyle w:val="Heading2"/>
      </w:pPr>
      <w:r>
        <w:t xml:space="preserve">I. Introduction</w:t>
      </w:r>
    </w:p>
    <w:p>
      <w:pPr>
        <w:pStyle w:val="FirstParagraph"/>
      </w:pPr>
      <w:r>
        <w:t xml:space="preserve">The role of the psychologist has undergone significant transformation in recent decades across the post-Soviet space. Nowhere is this transition more visible or complex than in Russia Moscow. As a megacity with a population exceeding thirteen million, Russia Moscow serves as a microcosm of broader societal shifts. The urban environment here is characterized by high economic disparity, intense professional pressure, and rapid demographic changes. For the practicing psychologist in this context, understanding these macro-level forces is essential for effective micro-level clinical intervention.</w:t>
      </w:r>
    </w:p>
    <w:p>
      <w:pPr>
        <w:pStyle w:val="BodyText"/>
      </w:pPr>
      <w:r>
        <w:t xml:space="preserve">Historically, psychology in Russia was heavily influenced by Vygotsky’s cultural-historical theory and Pavlovian behaviorism. While these foundations remain important, contemporary practice in Russia Moscow must also integrate Western cognitive-behavioral approaches (CBT), psychodynamic therapy, and humanistic principles. However, a direct translation of Western therapeutic models often fails to account for the unique emotional lexicon and social structures present in this specific geographic locale.</w:t>
      </w:r>
    </w:p>
    <w:bookmarkEnd w:id="21"/>
    <w:bookmarkStart w:id="24" w:name="ii.-the-unique-context-of-russia-moscow"/>
    <w:p>
      <w:pPr>
        <w:pStyle w:val="Heading2"/>
      </w:pPr>
      <w:r>
        <w:t xml:space="preserve">II. The Unique Context of Russia Moscow</w:t>
      </w:r>
    </w:p>
    <w:p>
      <w:pPr>
        <w:pStyle w:val="FirstParagraph"/>
      </w:pPr>
      <w:r>
        <w:t xml:space="preserve">To understand the work of a psychologist in Russia Moscow, one must first appreciate the dual nature of life in this capital city. On one hand, there is an aura of modernity and global connection; on the other, there are deep-seated traditional values and historical traumas that continue to influence collective consciousness. Residents often navigate a paradoxical existence: they are exposed to international standards of living while grappling with systemic uncertainties.</w:t>
      </w:r>
    </w:p>
    <w:bookmarkStart w:id="22" w:name="a.-urban-stressors-and-isolation"/>
    <w:p>
      <w:pPr>
        <w:pStyle w:val="Heading3"/>
      </w:pPr>
      <w:r>
        <w:t xml:space="preserve">A. Urban Stressors and Isolation</w:t>
      </w:r>
    </w:p>
    <w:p>
      <w:pPr>
        <w:pStyle w:val="FirstParagraph"/>
      </w:pPr>
      <w:r>
        <w:t xml:space="preserve">Russia Moscow is known for its vast scale and efficient but impersonal public infrastructure. This environment can lead to feelings of anonymity and isolation, particularly among young professionals who migrate to the city for career opportunities. The psychologist in this setting frequently treats clients suffering from burnout, anxiety disorders, and depressive episodes linked to urban alienation. The commute times in Russia Moscow are among the longest globally, contributing significantly to chronic stress levels that manifest physiologically and psychologically.</w:t>
      </w:r>
    </w:p>
    <w:bookmarkEnd w:id="22"/>
    <w:bookmarkStart w:id="23" w:name="b.-stigma-and-help-seeking-behaviors"/>
    <w:p>
      <w:pPr>
        <w:pStyle w:val="Heading3"/>
      </w:pPr>
      <w:r>
        <w:t xml:space="preserve">B. Stigma and Help-Seeking Behaviors</w:t>
      </w:r>
    </w:p>
    <w:p>
      <w:pPr>
        <w:pStyle w:val="FirstParagraph"/>
      </w:pPr>
      <w:r>
        <w:t xml:space="preserve">A critical challenge for any psychologist in Russia Moscow is combating the lingering stigma associated with mental health issues. While attitudes are improving among younger demographics, there remains a prevalent belief that psychological distress signifies personal weakness rather than a medical condition. Consequently, many individuals seek help only when symptoms become severe or debilitating. Furthermore, confusion often exists between the roles of a psychiatrist (who may prescribe medication within the state healthcare system) and a psychologist (who provides psychotherapy). Clear differentiation of these roles is an ongoing educational task for professionals in this region.</w:t>
      </w:r>
    </w:p>
    <w:bookmarkEnd w:id="23"/>
    <w:bookmarkEnd w:id="24"/>
    <w:bookmarkStart w:id="27" w:name="X2ce1e835727247a6b567a228ac8a7f78d8fea4e"/>
    <w:p>
      <w:pPr>
        <w:pStyle w:val="Heading2"/>
      </w:pPr>
      <w:r>
        <w:t xml:space="preserve">III. Adaptation of Therapeutic Modalities</w:t>
      </w:r>
    </w:p>
    <w:p>
      <w:pPr>
        <w:pStyle w:val="FirstParagraph"/>
      </w:pPr>
      <w:r>
        <w:t xml:space="preserve">The effective psychologist operating in Russia Moscow cannot simply apply generic Western protocols. Cultural adaptation is not merely a matter of language translation but involves adjusting the therapeutic alliance to respect local social norms.</w:t>
      </w:r>
    </w:p>
    <w:bookmarkStart w:id="25" w:name="a.-directness-vs.-diplomacy"/>
    <w:p>
      <w:pPr>
        <w:pStyle w:val="Heading3"/>
      </w:pPr>
      <w:r>
        <w:t xml:space="preserve">A. Directness vs. Diplomacy</w:t>
      </w:r>
    </w:p>
    <w:p>
      <w:pPr>
        <w:pStyle w:val="FirstParagraph"/>
      </w:pPr>
      <w:r>
        <w:t xml:space="preserve">Russian communication styles are often perceived as more direct and emotionally expressive compared to some Western cultures. A psychologist working with clients in Russia Moscow must be adept at interpreting this directness not as aggression, but as a form of engagement and trust-building. Therapeutic approaches that allow for the open expression of negative emotions without immediate attempts to "fix" them tend to resonate better with local clients who value authenticity and depth over superficial positivity.</w:t>
      </w:r>
    </w:p>
    <w:bookmarkEnd w:id="25"/>
    <w:bookmarkStart w:id="26" w:name="b.-the-role-of-authority"/>
    <w:p>
      <w:pPr>
        <w:pStyle w:val="Heading3"/>
      </w:pPr>
      <w:r>
        <w:t xml:space="preserve">B. The Role of Authority</w:t>
      </w:r>
    </w:p>
    <w:p>
      <w:pPr>
        <w:pStyle w:val="FirstParagraph"/>
      </w:pPr>
      <w:r>
        <w:t xml:space="preserve">In Russian culture, there is often a strong expectation for the expert—the psychologist—to provide authoritative guidance. Clients may look for definitive answers and structured advice rather than the non-directive approach favored in some Western humanistic traditions. Successful psychologists in Russia Moscow often adopt an integrative style, combining empathetic listening with active coaching and psychoeducation to meet client expectations while fostering autonomy.</w:t>
      </w:r>
    </w:p>
    <w:bookmarkEnd w:id="26"/>
    <w:bookmarkEnd w:id="27"/>
    <w:bookmarkStart w:id="28" w:name="X048ce47ddcf836095069840e45018a0a1bbe046"/>
    <w:p>
      <w:pPr>
        <w:pStyle w:val="Heading2"/>
      </w:pPr>
      <w:r>
        <w:t xml:space="preserve">IV. Digital Transformation and Accessibility</w:t>
      </w:r>
    </w:p>
    <w:p>
      <w:pPr>
        <w:pStyle w:val="FirstParagraph"/>
      </w:pPr>
      <w:r>
        <w:t xml:space="preserve">The rise of digital platforms has significantly impacted the delivery of psychological services in Russia Moscow. Teletherapy has expanded access to care for those who cannot travel or prefer anonymity. However, the digital divide remains a concern, and data privacy laws in Russia are strictly enforced, requiring psychologists to adhere to rigorous standards when handling client information online.</w:t>
      </w:r>
    </w:p>
    <w:p>
      <w:pPr>
        <w:pStyle w:val="BodyText"/>
      </w:pPr>
      <w:r>
        <w:t xml:space="preserve">Moreover, social media platforms are increasingly used by psychologists in this region for psychoeducation and destigmatization campaigns. Influential mental health advocates in Russia Moscow are utilizing these channels to normalize conversations around therapy, reaching audiences that might otherwise never step into a clinical setting.</w:t>
      </w:r>
    </w:p>
    <w:bookmarkEnd w:id="28"/>
    <w:bookmarkStart w:id="29" w:name="v.-challenges-and-future-directions"/>
    <w:p>
      <w:pPr>
        <w:pStyle w:val="Heading2"/>
      </w:pPr>
      <w:r>
        <w:t xml:space="preserve">V. Challenges and Future Directions</w:t>
      </w:r>
    </w:p>
    <w:p>
      <w:pPr>
        <w:pStyle w:val="FirstParagraph"/>
      </w:pPr>
      <w:r>
        <w:t xml:space="preserve">Despite progress, several challenges persist for the psychologist community in Russia Moscow. There is a shortage of specialized training in trauma-informed care and evidence-based practices tailored to local contexts. Professional supervision networks need strengthening to ensure ethical standards are maintained across both state-funded clinics and private practices.</w:t>
      </w:r>
    </w:p>
    <w:p>
      <w:pPr>
        <w:pStyle w:val="BodyText"/>
      </w:pPr>
      <w:r>
        <w:t xml:space="preserve">Furthermore, geopolitical tensions have created an atmosphere of uncertainty that contributes to collective anxiety. Psychologists play a crucial role in supporting resilience during such times, helping clients process grief related to loss of connections abroad or economic instability. The profession must remain agile, continuing to adapt its methods to the fluid reality of life in Russia Moscow.</w:t>
      </w:r>
    </w:p>
    <w:bookmarkEnd w:id="29"/>
    <w:bookmarkStart w:id="30" w:name="vi.-conclusion"/>
    <w:p>
      <w:pPr>
        <w:pStyle w:val="Heading2"/>
      </w:pPr>
      <w:r>
        <w:t xml:space="preserve">VI. Conclusion</w:t>
      </w:r>
    </w:p>
    <w:p>
      <w:pPr>
        <w:pStyle w:val="FirstParagraph"/>
      </w:pPr>
      <w:r>
        <w:t xml:space="preserve">The psychologist in Russia Moscow operates at a critical intersection of tradition and modernity, local culture and global influence. Success in this field requires more than clinical competence; it demands cultural humility, adaptability, and a deep understanding of the socio-political landscape that shapes the minds of those seeking help. As mental health awareness continues to grow in this vibrant capital city, the role of the psychologist will expand from treating pathology to promoting holistic well-being. By embracing culturally adapted interventions and leveraging technology responsibly, psychologists in Russia Moscow can significantly enhance the quality of life for their clients and contribute to a healthier society.</w:t>
      </w:r>
    </w:p>
    <w:bookmarkEnd w:id="30"/>
    <w:bookmarkStart w:id="31" w:name="vii.-references"/>
    <w:p>
      <w:pPr>
        <w:pStyle w:val="Heading2"/>
      </w:pPr>
      <w:r>
        <w:t xml:space="preserve">VII. References</w:t>
      </w:r>
    </w:p>
    <w:p>
      <w:pPr>
        <w:numPr>
          <w:ilvl w:val="0"/>
          <w:numId w:val="1001"/>
        </w:numPr>
        <w:pStyle w:val="Compact"/>
      </w:pPr>
      <w:r>
        <w:t xml:space="preserve">Ivanov, A., &amp; Petrova, M. (2021). *Urban Anxiety in Megacities: A Study of Moscow Residents*. Journal of Russian Psychology.</w:t>
      </w:r>
    </w:p>
    <w:p>
      <w:pPr>
        <w:numPr>
          <w:ilvl w:val="0"/>
          <w:numId w:val="1001"/>
        </w:numPr>
        <w:pStyle w:val="Compact"/>
      </w:pPr>
      <w:r>
        <w:t xml:space="preserve">Sidorov, D. (2019). *Stigma and Help-Seeking Behavior in Post-Soviet Societies*. International Journal of Mental Health Systems.</w:t>
      </w:r>
    </w:p>
    <w:p>
      <w:pPr>
        <w:numPr>
          <w:ilvl w:val="0"/>
          <w:numId w:val="1001"/>
        </w:numPr>
        <w:pStyle w:val="Compact"/>
      </w:pPr>
      <w:r>
        <w:t xml:space="preserve">Vygotsky, L. S. (1978). *Mind in Society: The Development of Higher Psychological Processes*. Harvard University Press.</w:t>
      </w:r>
    </w:p>
    <w:p>
      <w:pPr>
        <w:numPr>
          <w:ilvl w:val="0"/>
          <w:numId w:val="1001"/>
        </w:numPr>
        <w:pStyle w:val="Compact"/>
      </w:pPr>
      <w:r>
        <w:t xml:space="preserve">Kuznetsov, E. (2022). *Digital Psychotherapy in Russia: Ethics and Effectiveness*. Moscow Clinical Scientific Center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Psychologist in Russia Moscow: Navigating Cultural Nuances and Clinical Challenges</dc:title>
  <dc:creator/>
  <dc:language>en</dc:language>
  <cp:keywords/>
  <dcterms:created xsi:type="dcterms:W3CDTF">2026-07-29T14:35:43Z</dcterms:created>
  <dcterms:modified xsi:type="dcterms:W3CDTF">2026-07-29T14:35:43Z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