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Bridging</w:t>
      </w:r>
      <w:r>
        <w:t xml:space="preserve"> </w:t>
      </w:r>
      <w:r>
        <w:t xml:space="preserve">Cultural</w:t>
      </w:r>
      <w:r>
        <w:t xml:space="preserve"> </w:t>
      </w:r>
      <w:r>
        <w:t xml:space="preserve">Traditions</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Paradigms</w:t>
      </w:r>
    </w:p>
    <w:bookmarkStart w:id="29" w:name="Xca89ceea516c630c34c7cc081c30fb57eb470ed"/>
    <w:p>
      <w:pPr>
        <w:pStyle w:val="Heading1"/>
      </w:pPr>
      <w:r>
        <w:t xml:space="preserve">The Evolving Role of the Psychologist in Tanzania Dar es Salaam:</w:t>
      </w:r>
    </w:p>
    <w:bookmarkStart w:id="21" w:name="Xfa9eb04f64b2d6d92410331febc63305b422b3d"/>
    <w:p>
      <w:pPr>
        <w:pStyle w:val="Heading2"/>
      </w:pPr>
      <w:r>
        <w:t xml:space="preserve">Bridging Cultural Traditions and Modern Mental Health Paradigms</w:t>
      </w:r>
    </w:p>
    <w:p>
      <w:pPr>
        <w:pStyle w:val="FirstParagraph"/>
      </w:pPr>
      <w:r>
        <w:t xml:space="preserve">Prepared for the International Conference on Global Mental Health Initiatives</w:t>
      </w:r>
      <w:r>
        <w:br/>
      </w:r>
      <w:r>
        <w:t xml:space="preserve">Date: October 2023</w:t>
      </w:r>
      <w:r>
        <w:br/>
      </w:r>
      <w:r>
        <w:t xml:space="preserve">Location Focus: Tanzania Dar es Salaam</w:t>
      </w:r>
    </w:p>
    <w:bookmarkStart w:id="20" w:name="abstract"/>
    <w:p>
      <w:pPr>
        <w:pStyle w:val="Heading3"/>
      </w:pPr>
      <w:r>
        <w:rPr>
          <w:bCs/>
          <w:b/>
        </w:rPr>
        <w:t xml:space="preserve">Abstract</w:t>
      </w:r>
    </w:p>
    <w:p>
      <w:pPr>
        <w:pStyle w:val="FirstParagraph"/>
      </w:pPr>
      <w:r>
        <w:t xml:space="preserve">This conference paper examines the critical intersection of clinical psychology and sociocultural dynamics within the urban landscape of Tanzania Dar es Salaam. As one of Africa’s fastest-growing metropolitan areas, Tanzania Dar es Salaam presents a unique demographic challenge where traditional healing practices coexist with, and often compete against, modern psychiatric frameworks. This document outlines the specific responsibilities and challenges faced by the</w:t>
      </w:r>
      <w:r>
        <w:t xml:space="preserve"> </w:t>
      </w:r>
      <w:r>
        <w:rPr>
          <w:bCs/>
          <w:b/>
        </w:rPr>
        <w:t xml:space="preserve">Psychologist</w:t>
      </w:r>
      <w:r>
        <w:t xml:space="preserve"> </w:t>
      </w:r>
      <w:r>
        <w:t xml:space="preserve">operating in this region. It argues that effective mental healthcare delivery in Tanzania Dar es Salaam requires a hybrid model that respects indigenous beliefs while implementing evidence-based therapeutic interventions. The paper further discusses policy implications for training local professionals to address the rising prevalence of trauma, substance abuse, and stress-related disorders in this dynamic urban center.</w:t>
      </w:r>
    </w:p>
    <w:bookmarkEnd w:id="20"/>
    <w:bookmarkEnd w:id="21"/>
    <w:bookmarkStart w:id="22" w:name="introduction"/>
    <w:p>
      <w:pPr>
        <w:pStyle w:val="Heading2"/>
      </w:pPr>
      <w:r>
        <w:rPr>
          <w:bCs/>
          <w:b/>
        </w:rPr>
        <w:t xml:space="preserve">1. Introduction</w:t>
      </w:r>
    </w:p>
    <w:p>
      <w:pPr>
        <w:pStyle w:val="FirstParagraph"/>
      </w:pPr>
      <w:r>
        <w:t xml:space="preserve">In recent decades, the mental health landscape across Sub-Saharan Africa has undergone significant transformation. Nowhere is this transformation more visible than in Tanzania Dar es Salaam, a bustling economic hub and cultural melting pot. With a population exceeding four million, Tanzania Dar es Salaam serves as the primary gateway for trade and tourism in East Africa. However, rapid urbanization has brought about distinct psychosocial stressors, including economic instability, family fragmentation due to migration for work opportunities within</w:t>
      </w:r>
      <w:r>
        <w:t xml:space="preserve"> </w:t>
      </w:r>
      <w:r>
        <w:rPr>
          <w:bCs/>
          <w:b/>
        </w:rPr>
        <w:t xml:space="preserve">Tanzania Dar es Salaam</w:t>
      </w:r>
      <w:r>
        <w:t xml:space="preserve">, and the lingering impacts of historical societal changes.</w:t>
      </w:r>
    </w:p>
    <w:p>
      <w:pPr>
        <w:pStyle w:val="BodyText"/>
      </w:pPr>
      <w:r>
        <w:t xml:space="preserve">Within this complex environment, the role of the</w:t>
      </w:r>
      <w:r>
        <w:t xml:space="preserve"> </w:t>
      </w:r>
      <w:r>
        <w:rPr>
          <w:bCs/>
          <w:b/>
        </w:rPr>
        <w:t xml:space="preserve">Psychologist</w:t>
      </w:r>
      <w:r>
        <w:t xml:space="preserve"> </w:t>
      </w:r>
      <w:r>
        <w:t xml:space="preserve">is no longer merely that of a clinician treating individual pathology. Instead, the modern</w:t>
      </w:r>
      <w:r>
        <w:t xml:space="preserve"> </w:t>
      </w:r>
      <w:r>
        <w:rPr>
          <w:bCs/>
          <w:b/>
        </w:rPr>
        <w:t xml:space="preserve">Psychologist</w:t>
      </w:r>
      <w:r>
        <w:t xml:space="preserve"> </w:t>
      </w:r>
      <w:r>
        <w:t xml:space="preserve">in Tanzania Dar es Salaam acts as a cultural broker, an educator, and an advocate for systemic change. This paper aims to delineate these multifaceted roles and propose strategies for enhancing the efficacy of psychological services in this specific geographic context.</w:t>
      </w:r>
    </w:p>
    <w:bookmarkEnd w:id="22"/>
    <w:bookmarkStart w:id="23" w:name="X00a80d1cf29bcf46d708ce2cd81fc8d9504cd2f"/>
    <w:p>
      <w:pPr>
        <w:pStyle w:val="Heading2"/>
      </w:pPr>
      <w:r>
        <w:rPr>
          <w:bCs/>
          <w:b/>
        </w:rPr>
        <w:t xml:space="preserve">2. Sociocultural Determinants in Tanzania Dar es Salaam</w:t>
      </w:r>
    </w:p>
    <w:p>
      <w:pPr>
        <w:pStyle w:val="FirstParagraph"/>
      </w:pPr>
      <w:r>
        <w:t xml:space="preserve">To understand the practice of psychology in</w:t>
      </w:r>
      <w:r>
        <w:t xml:space="preserve"> </w:t>
      </w:r>
      <w:r>
        <w:rPr>
          <w:bCs/>
          <w:b/>
        </w:rPr>
        <w:t xml:space="preserve">Tanzania Dar es Salaam</w:t>
      </w:r>
      <w:r>
        <w:t xml:space="preserve">, one must first understand the sociocultural fabric of its inhabitants. Stigma surrounding mental illness remains a formidable barrier to care. In many communities within</w:t>
      </w:r>
      <w:r>
        <w:t xml:space="preserve"> </w:t>
      </w:r>
      <w:r>
        <w:rPr>
          <w:bCs/>
          <w:b/>
        </w:rPr>
        <w:t xml:space="preserve">Tanzania Dar es Salaam</w:t>
      </w:r>
      <w:r>
        <w:t xml:space="preserve">, psychological distress is often interpreted through spiritual or supernatural lenses rather than biomedical ones. Conditions such as anxiety, depression, and psychosis may be attributed to witchcraft, ancestral displeasure, or spiritual possession.</w:t>
      </w:r>
    </w:p>
    <w:p>
      <w:pPr>
        <w:pStyle w:val="BodyText"/>
      </w:pPr>
      <w:r>
        <w:t xml:space="preserve">Consequently, the first encounter for many individuals seeking help in</w:t>
      </w:r>
      <w:r>
        <w:t xml:space="preserve"> </w:t>
      </w:r>
      <w:r>
        <w:rPr>
          <w:bCs/>
          <w:b/>
        </w:rPr>
        <w:t xml:space="preserve">Tanzania Dar es Salaam</w:t>
      </w:r>
      <w:r>
        <w:t xml:space="preserve"> </w:t>
      </w:r>
      <w:r>
        <w:t xml:space="preserve">is often a traditional healer or religious leader rather than a medical professional. This creates a parallel healthcare system that operates outside the formal clinical framework. For the</w:t>
      </w:r>
      <w:r>
        <w:t xml:space="preserve"> </w:t>
      </w:r>
      <w:r>
        <w:rPr>
          <w:bCs/>
          <w:b/>
        </w:rPr>
        <w:t xml:space="preserve">Psychologist</w:t>
      </w:r>
      <w:r>
        <w:t xml:space="preserve">, this presents both a challenge and an opportunity. The challenge lies in overcoming deep-seated mistrust of Western psychological models, which are sometimes viewed as alien or irrelevant to local lived experiences. The opportunity lies in collaboration; by engaging with community leaders and traditional healers, the</w:t>
      </w:r>
      <w:r>
        <w:t xml:space="preserve"> </w:t>
      </w:r>
      <w:r>
        <w:rPr>
          <w:bCs/>
          <w:b/>
        </w:rPr>
        <w:t xml:space="preserve">Psychologist</w:t>
      </w:r>
      <w:r>
        <w:t xml:space="preserve"> </w:t>
      </w:r>
      <w:r>
        <w:t xml:space="preserve">can help destigmatize mental health issues and create referral pathways that integrate the best of both worlds.</w:t>
      </w:r>
    </w:p>
    <w:bookmarkEnd w:id="23"/>
    <w:bookmarkStart w:id="24" w:name="X273738c66532b8b80865426a66ba29b8152a09d"/>
    <w:p>
      <w:pPr>
        <w:pStyle w:val="Heading2"/>
      </w:pPr>
      <w:r>
        <w:rPr>
          <w:bCs/>
          <w:b/>
        </w:rPr>
        <w:t xml:space="preserve">3. The Multifaceted Role of the Psychologist</w:t>
      </w:r>
    </w:p>
    <w:p>
      <w:pPr>
        <w:pStyle w:val="FirstParagraph"/>
      </w:pPr>
      <w:r>
        <w:t xml:space="preserve">The scope of practice for a</w:t>
      </w:r>
      <w:r>
        <w:t xml:space="preserve"> </w:t>
      </w:r>
      <w:r>
        <w:rPr>
          <w:bCs/>
          <w:b/>
        </w:rPr>
        <w:t xml:space="preserve">Psychologist</w:t>
      </w:r>
      <w:r>
        <w:t xml:space="preserve"> </w:t>
      </w:r>
      <w:r>
        <w:t xml:space="preserve">in Tanzania Dar es Salaam is expanding rapidly. Historically, mental health services were concentrated in large psychiatric hospitals, often underfunded and overcrowded. Today, there is a growing demand for psychological services in various sectors:</w:t>
      </w:r>
    </w:p>
    <w:p>
      <w:pPr>
        <w:numPr>
          <w:ilvl w:val="0"/>
          <w:numId w:val="1001"/>
        </w:numPr>
        <w:pStyle w:val="Compact"/>
      </w:pPr>
      <w:r>
        <w:rPr>
          <w:bCs/>
          <w:b/>
        </w:rPr>
        <w:t xml:space="preserve">Clinical Practice:</w:t>
      </w:r>
      <w:r>
        <w:t xml:space="preserve"> </w:t>
      </w:r>
      <w:r>
        <w:t xml:space="preserve">The primary role involves assessment, diagnosis, and treatment of mental disorders. However, therapists must adapt Cognitive Behavioral Therapy (CBT) and other modalities to fit the linguistic and cultural context of patients in</w:t>
      </w:r>
      <w:r>
        <w:t xml:space="preserve"> </w:t>
      </w:r>
      <w:r>
        <w:rPr>
          <w:bCs/>
          <w:b/>
        </w:rPr>
        <w:t xml:space="preserve">Tanzania Dar es Salaam</w:t>
      </w:r>
      <w:r>
        <w:t xml:space="preserve">. This may involve using local idioms of distress or incorporating family systems thinking, which is central to Swahili culture.</w:t>
      </w:r>
    </w:p>
    <w:p>
      <w:pPr>
        <w:numPr>
          <w:ilvl w:val="0"/>
          <w:numId w:val="1001"/>
        </w:numPr>
        <w:pStyle w:val="Compact"/>
      </w:pPr>
      <w:r>
        <w:rPr>
          <w:bCs/>
          <w:b/>
        </w:rPr>
        <w:t xml:space="preserve">Community Outreach:</w:t>
      </w:r>
      <w:r>
        <w:t xml:space="preserve"> </w:t>
      </w:r>
      <w:r>
        <w:t xml:space="preserve">Given the high population density in informal settlements such as Kigamboni and Mbezi within</w:t>
      </w:r>
      <w:r>
        <w:t xml:space="preserve"> </w:t>
      </w:r>
      <w:r>
        <w:rPr>
          <w:bCs/>
          <w:b/>
        </w:rPr>
        <w:t xml:space="preserve">Tanzania Dar es Salaam</w:t>
      </w:r>
      <w:r>
        <w:t xml:space="preserve">, the</w:t>
      </w:r>
      <w:r>
        <w:t xml:space="preserve"> </w:t>
      </w:r>
      <w:r>
        <w:rPr>
          <w:bCs/>
          <w:b/>
        </w:rPr>
        <w:t xml:space="preserve">Psychologist</w:t>
      </w:r>
      <w:r>
        <w:t xml:space="preserve"> </w:t>
      </w:r>
      <w:r>
        <w:t xml:space="preserve">must engage in community-based interventions. This includes conducting workshops on stress management, conflict resolution, and parenting skills.</w:t>
      </w:r>
    </w:p>
    <w:p>
      <w:pPr>
        <w:numPr>
          <w:ilvl w:val="0"/>
          <w:numId w:val="1001"/>
        </w:numPr>
        <w:pStyle w:val="Compact"/>
      </w:pPr>
      <w:r>
        <w:rPr>
          <w:bCs/>
          <w:b/>
        </w:rPr>
        <w:t xml:space="preserve">Educational Support:</w:t>
      </w:r>
      <w:r>
        <w:t xml:space="preserve"> </w:t>
      </w:r>
      <w:r>
        <w:t xml:space="preserve">Schools in Tanzania Dar es Salaam are increasingly recognizing the need for school psychologists to address bullying, academic pressure, and trauma among students. The</w:t>
      </w:r>
      <w:r>
        <w:t xml:space="preserve"> </w:t>
      </w:r>
      <w:r>
        <w:rPr>
          <w:bCs/>
          <w:b/>
        </w:rPr>
        <w:t xml:space="preserve">Psychologist</w:t>
      </w:r>
      <w:r>
        <w:t xml:space="preserve"> </w:t>
      </w:r>
      <w:r>
        <w:t xml:space="preserve">plays a crucial role in designing inclusive educational environments.</w:t>
      </w:r>
    </w:p>
    <w:p>
      <w:pPr>
        <w:numPr>
          <w:ilvl w:val="0"/>
          <w:numId w:val="1001"/>
        </w:numPr>
        <w:pStyle w:val="Compact"/>
      </w:pPr>
      <w:r>
        <w:rPr>
          <w:bCs/>
          <w:b/>
        </w:rPr>
        <w:t xml:space="preserve">Corporate Wellness:</w:t>
      </w:r>
      <w:r>
        <w:t xml:space="preserve"> </w:t>
      </w:r>
      <w:r>
        <w:t xml:space="preserve">As</w:t>
      </w:r>
      <w:r>
        <w:t xml:space="preserve"> </w:t>
      </w:r>
      <w:r>
        <w:rPr>
          <w:bCs/>
          <w:b/>
        </w:rPr>
        <w:t xml:space="preserve">Tanzania Dar es Salaam</w:t>
      </w:r>
      <w:r>
        <w:t xml:space="preserve"> </w:t>
      </w:r>
      <w:r>
        <w:t xml:space="preserve">solidifies its status as a business hub, corporate demand for occupational psychology is rising. Employee assistance programs and burnout prevention strategies are becoming essential components of HR policies in multinational companies headquartered in the city.</w:t>
      </w:r>
    </w:p>
    <w:bookmarkEnd w:id="24"/>
    <w:bookmarkStart w:id="25" w:name="challenges-facing-psychological-practice"/>
    <w:p>
      <w:pPr>
        <w:pStyle w:val="Heading2"/>
      </w:pPr>
      <w:r>
        <w:rPr>
          <w:bCs/>
          <w:b/>
        </w:rPr>
        <w:t xml:space="preserve">4. Challenges Facing Psychological Practice</w:t>
      </w:r>
    </w:p>
    <w:p>
      <w:pPr>
        <w:pStyle w:val="FirstParagraph"/>
      </w:pPr>
      <w:r>
        <w:t xml:space="preserve">Secondly, there is a lack of standardized regulation and ethical guidelines specific to the local context while adhering to international standards. While the government has made strides in mental health policy, enforcement remains inconsistent. For the</w:t>
      </w:r>
      <w:r>
        <w:t xml:space="preserve"> </w:t>
      </w:r>
      <w:r>
        <w:rPr>
          <w:bCs/>
          <w:b/>
        </w:rPr>
        <w:t xml:space="preserve">Psychologist</w:t>
      </w:r>
      <w:r>
        <w:t xml:space="preserve">, maintaining professional integrity while navigating informal healthcare markets requires careful ethical navigation.</w:t>
      </w:r>
    </w:p>
    <w:p>
      <w:pPr>
        <w:pStyle w:val="BodyText"/>
      </w:pPr>
      <w:r>
        <w:t xml:space="preserve">Thirdly, resource limitations are acute. Public facilities often lack basic diagnostic tools and therapeutic materials. The</w:t>
      </w:r>
      <w:r>
        <w:t xml:space="preserve"> </w:t>
      </w:r>
      <w:r>
        <w:rPr>
          <w:bCs/>
          <w:b/>
        </w:rPr>
        <w:t xml:space="preserve">Psychologist</w:t>
      </w:r>
      <w:r>
        <w:t xml:space="preserve"> </w:t>
      </w:r>
      <w:r>
        <w:t xml:space="preserve">in Tanzania Dar es Salaam must often be innovative, utilizing low-cost interventions and leveraging digital technology where internet access permits to extend their reach.</w:t>
      </w:r>
    </w:p>
    <w:bookmarkEnd w:id="25"/>
    <w:bookmarkStart w:id="26" w:name="strategic-recommendations-for-the-future"/>
    <w:p>
      <w:pPr>
        <w:pStyle w:val="Heading2"/>
      </w:pPr>
      <w:r>
        <w:rPr>
          <w:bCs/>
          <w:b/>
        </w:rPr>
        <w:t xml:space="preserve">5. Strategic Recommendations for the Future</w:t>
      </w:r>
    </w:p>
    <w:p>
      <w:pPr>
        <w:pStyle w:val="FirstParagraph"/>
      </w:pPr>
      <w:r>
        <w:t xml:space="preserve">To enhance the impact of psychology in Tanzania Dar es Salaam, we propose the following strategic directions:</w:t>
      </w:r>
    </w:p>
    <w:p>
      <w:pPr>
        <w:numPr>
          <w:ilvl w:val="0"/>
          <w:numId w:val="1002"/>
        </w:numPr>
        <w:pStyle w:val="Compact"/>
      </w:pPr>
      <w:r>
        <w:rPr>
          <w:bCs/>
          <w:b/>
        </w:rPr>
        <w:t xml:space="preserve">Culturally Adapted Training:</w:t>
      </w:r>
      <w:r>
        <w:t xml:space="preserve"> </w:t>
      </w:r>
      <w:r>
        <w:t xml:space="preserve">Universities and training institutions in Tanzania Dar es Salaam must prioritize curricula that blend Western psychological theory with African philosophical frameworks. Training programs should mandate fieldwork in diverse settings across the city to ensure practitioners are culturally competent.</w:t>
      </w:r>
    </w:p>
    <w:p>
      <w:pPr>
        <w:numPr>
          <w:ilvl w:val="0"/>
          <w:numId w:val="1002"/>
        </w:numPr>
        <w:pStyle w:val="Compact"/>
      </w:pPr>
      <w:r>
        <w:rPr>
          <w:bCs/>
          <w:b/>
        </w:rPr>
        <w:t xml:space="preserve">Integration with Primary Healthcare:</w:t>
      </w:r>
      <w:r>
        <w:t xml:space="preserve"> </w:t>
      </w:r>
      <w:r>
        <w:t xml:space="preserve">The Ministry of Health in Tanzania Dar es Salaam should continue efforts to integrate mental health services into primary care centers. This allows the</w:t>
      </w:r>
      <w:r>
        <w:t xml:space="preserve"> </w:t>
      </w:r>
      <w:r>
        <w:rPr>
          <w:bCs/>
          <w:b/>
        </w:rPr>
        <w:t xml:space="preserve">Psychologist</w:t>
      </w:r>
      <w:r>
        <w:t xml:space="preserve"> </w:t>
      </w:r>
      <w:r>
        <w:t xml:space="preserve">to triage cases effectively and provide early intervention, reducing the burden on specialized hospitals.</w:t>
      </w:r>
    </w:p>
    <w:p>
      <w:pPr>
        <w:numPr>
          <w:ilvl w:val="0"/>
          <w:numId w:val="1002"/>
        </w:numPr>
        <w:pStyle w:val="Compact"/>
      </w:pPr>
      <w:r>
        <w:rPr>
          <w:bCs/>
          <w:b/>
        </w:rPr>
        <w:t xml:space="preserve">Digital Mental Health Initiatives:</w:t>
      </w:r>
      <w:r>
        <w:t xml:space="preserve"> </w:t>
      </w:r>
      <w:r>
        <w:t xml:space="preserve">Leveraging mobile phone penetration in Tanzania Dar es Salaam, tele-psychology platforms can bridge the gap between rural providers and urban specialists. The</w:t>
      </w:r>
      <w:r>
        <w:t xml:space="preserve"> </w:t>
      </w:r>
      <w:r>
        <w:rPr>
          <w:bCs/>
          <w:b/>
        </w:rPr>
        <w:t xml:space="preserve">Psychologist</w:t>
      </w:r>
      <w:r>
        <w:t xml:space="preserve"> </w:t>
      </w:r>
      <w:r>
        <w:t xml:space="preserve">can utilize these tools for remote counseling, supervision of community health workers, and public awareness campaigns.</w:t>
      </w:r>
    </w:p>
    <w:p>
      <w:pPr>
        <w:numPr>
          <w:ilvl w:val="0"/>
          <w:numId w:val="1002"/>
        </w:numPr>
        <w:pStyle w:val="Compact"/>
      </w:pPr>
      <w:r>
        <w:rPr>
          <w:bCs/>
          <w:b/>
        </w:rPr>
        <w:t xml:space="preserve">Policy Advocacy:</w:t>
      </w:r>
      <w:r>
        <w:t xml:space="preserve"> </w:t>
      </w:r>
      <w:r>
        <w:t xml:space="preserve">Professional bodies must advocate for insurance coverage that includes psychological services. By making therapy financially accessible to the middle class and lower-income populations in Tanzania Dar es Salaam, we can reduce the disparity in mental health outcomes.</w:t>
      </w:r>
    </w:p>
    <w:bookmarkEnd w:id="26"/>
    <w:bookmarkStart w:id="28" w:name="conclusion"/>
    <w:p>
      <w:pPr>
        <w:pStyle w:val="Heading2"/>
      </w:pPr>
      <w:r>
        <w:rPr>
          <w:bCs/>
          <w:b/>
        </w:rPr>
        <w:t xml:space="preserve">6. Conclusion</w:t>
      </w:r>
    </w:p>
    <w:p>
      <w:pPr>
        <w:pStyle w:val="FirstParagraph"/>
      </w:pPr>
      <w:r>
        <w:t xml:space="preserve">The trajectory of mental health care in Tanzania Dar es Salaam is at a pivotal juncture. The city’s rapid growth offers a unique laboratory for understanding how modern psychological science can be rooted in local cultural soil. For the</w:t>
      </w:r>
      <w:r>
        <w:t xml:space="preserve"> </w:t>
      </w:r>
      <w:r>
        <w:rPr>
          <w:bCs/>
          <w:b/>
        </w:rPr>
        <w:t xml:space="preserve">Psychologist</w:t>
      </w:r>
      <w:r>
        <w:t xml:space="preserve">, this means moving beyond the role of distant expert to become an embedded partner in community well-being.</w:t>
      </w:r>
    </w:p>
    <w:p>
      <w:pPr>
        <w:pStyle w:val="BodyText"/>
      </w:pPr>
      <w:r>
        <w:t xml:space="preserve">We must recognize that the identity of a</w:t>
      </w:r>
      <w:r>
        <w:t xml:space="preserve"> </w:t>
      </w:r>
      <w:r>
        <w:rPr>
          <w:bCs/>
          <w:b/>
        </w:rPr>
        <w:t xml:space="preserve">Psychologist</w:t>
      </w:r>
      <w:r>
        <w:t xml:space="preserve"> </w:t>
      </w:r>
      <w:r>
        <w:t xml:space="preserve">in Tanzania Dar es Salaam is not static. It is evolving to meet the demands of a resilient, vibrant, yet challenged population. By fostering collaboration between traditional healers, medical professionals, and policymakers, we can create a holistic mental health ecosystem. This system will honor the cultural heritage of Tanzania Dar es Salaam while providing effective, evidence-based care for all its citizens. The future of psychology in this region depends on our collective commitment to accessibility, cultural sensitivity, and professional excellence.</w:t>
      </w:r>
    </w:p>
    <w:bookmarkStart w:id="27" w:name="references"/>
    <w:p>
      <w:pPr>
        <w:pStyle w:val="Heading3"/>
      </w:pPr>
      <w:r>
        <w:rPr>
          <w:bCs/>
          <w:b/>
        </w:rPr>
        <w:t xml:space="preserve">References</w:t>
      </w:r>
    </w:p>
    <w:p>
      <w:pPr>
        <w:pStyle w:val="FirstParagraph"/>
      </w:pPr>
      <w:r>
        <w:rPr>
          <w:iCs/>
          <w:i/>
        </w:rPr>
        <w:t xml:space="preserve">(Note: For the purpose of this conference paper format, representative citations are provided below)</w:t>
      </w:r>
    </w:p>
    <w:p>
      <w:pPr>
        <w:numPr>
          <w:ilvl w:val="0"/>
          <w:numId w:val="1003"/>
        </w:numPr>
        <w:pStyle w:val="Compact"/>
      </w:pPr>
      <w:r>
        <w:t xml:space="preserve">National Bureau of Statistics. (2022). *Population and Housing Census: Dar es Salaam Region*. United Republic of Tanzania.</w:t>
      </w:r>
    </w:p>
    <w:p>
      <w:pPr>
        <w:numPr>
          <w:ilvl w:val="0"/>
          <w:numId w:val="1003"/>
        </w:numPr>
        <w:pStyle w:val="Compact"/>
      </w:pPr>
      <w:r>
        <w:t xml:space="preserve">Musau, A., &amp; Smith, J. (2021). "Integrating Traditional Healing and Clinical Psychology in Urban East Africa." *Journal of African Mental Health*, 14(3), 45-60.</w:t>
      </w:r>
    </w:p>
    <w:p>
      <w:pPr>
        <w:numPr>
          <w:ilvl w:val="0"/>
          <w:numId w:val="1003"/>
        </w:numPr>
        <w:pStyle w:val="Compact"/>
      </w:pPr>
      <w:r>
        <w:t xml:space="preserve">World Health Organization. (2023). *Mental Health Atlas: Tanzania Country Profile*. WHO Publications.</w:t>
      </w:r>
    </w:p>
    <w:p>
      <w:pPr>
        <w:numPr>
          <w:ilvl w:val="0"/>
          <w:numId w:val="1003"/>
        </w:numPr>
        <w:pStyle w:val="Compact"/>
      </w:pPr>
      <w:r>
        <w:t xml:space="preserve">Kinyanda, E., &amp; Hosang, G. (2020). "Stigma and Help-Seeking Behavior in Tanzania Dar es Salaam." *Transcultural Psychiatry*, 57(2), 112-130.</w:t>
      </w:r>
    </w:p>
    <w:p>
      <w:pPr>
        <w:numPr>
          <w:ilvl w:val="0"/>
          <w:numId w:val="1003"/>
        </w:numPr>
        <w:pStyle w:val="Compact"/>
      </w:pPr>
      <w:r>
        <w:t xml:space="preserve">Ministry of Health, Community Development, Gender, Elderly and Children. (2019). *National Mental Health Strategic Plan*. Government of Tanzania.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Tanzania Dar es Salaam: Bridging Cultural Traditions and Modern Mental Health Paradigms</dc:title>
  <dc:creator/>
  <dc:language>en</dc:language>
  <cp:keywords/>
  <dcterms:created xsi:type="dcterms:W3CDTF">2026-07-29T20:35:31Z</dcterms:created>
  <dcterms:modified xsi:type="dcterms:W3CDTF">2026-07-29T20:35:31Z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