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Uganda</w:t>
      </w:r>
      <w:r>
        <w:t xml:space="preserve"> </w:t>
      </w:r>
      <w:r>
        <w:t xml:space="preserve">Kampala:</w:t>
      </w:r>
      <w:r>
        <w:t xml:space="preserve"> </w:t>
      </w:r>
      <w:r>
        <w:t xml:space="preserve">Navigating</w:t>
      </w:r>
      <w:r>
        <w:t xml:space="preserve"> </w:t>
      </w:r>
      <w:r>
        <w:t xml:space="preserve">Modern</w:t>
      </w:r>
      <w:r>
        <w:t xml:space="preserve"> </w:t>
      </w:r>
      <w:r>
        <w:t xml:space="preserve">Mental</w:t>
      </w:r>
      <w:r>
        <w:t xml:space="preserve"> </w:t>
      </w:r>
      <w:r>
        <w:t xml:space="preserve">Health</w:t>
      </w:r>
      <w:r>
        <w:t xml:space="preserve"> </w:t>
      </w:r>
      <w:r>
        <w:t xml:space="preserve">Challenges</w:t>
      </w:r>
    </w:p>
    <w:bookmarkStart w:id="28" w:name="X5c5e3a87e847de383ce2f1581f60939b31fb145"/>
    <w:p>
      <w:pPr>
        <w:pStyle w:val="Heading1"/>
      </w:pPr>
      <w:r>
        <w:t xml:space="preserve">The Role of the Psychologist in Uganda Kampala: Navigating Modern Mental Health Challenges</w:t>
      </w:r>
    </w:p>
    <w:p>
      <w:pPr>
        <w:pStyle w:val="FirstParagraph"/>
      </w:pPr>
      <w:r>
        <w:rPr>
          <w:bCs/>
          <w:b/>
        </w:rPr>
        <w:t xml:space="preserve">A Conference Paper Presented at the East African Health &amp; Social Sciences Symposium</w:t>
      </w:r>
    </w:p>
    <w:p>
      <w:pPr>
        <w:pStyle w:val="BodyText"/>
      </w:pPr>
      <w:r>
        <w:rPr>
          <w:bCs/>
          <w:b/>
        </w:rPr>
        <w:t xml:space="preserve">Abstract</w:t>
      </w:r>
      <w:r>
        <w:br/>
      </w:r>
      <w:r>
        <w:t xml:space="preserve">This paper explores the evolving landscape of mental healthcare within Uganda Kampala, focusing specifically on the critical role of the Psychologist. As Uganda’s capital undergoes rapid urbanization and socioeconomic transformation, the prevalence of psychological distress has increased significantly. This document analyzes the unique challenges faced by professionals in this sector, including resource limitations, cultural stigmas, and high client loads. Furthermore, it highlights innovative therapeutic approaches adopted by Psychologist practitioners in Uganda Kampala to bridge the gap between traditional healing methods and modern clinical psychology. The paper concludes with recommendations for policy improvements and professional development to enhance mental health outcomes in the region.</w:t>
      </w:r>
    </w:p>
    <w:bookmarkStart w:id="20" w:name="introduction"/>
    <w:p>
      <w:pPr>
        <w:pStyle w:val="Heading2"/>
      </w:pPr>
      <w:r>
        <w:t xml:space="preserve">1. Introduction</w:t>
      </w:r>
    </w:p>
    <w:p>
      <w:pPr>
        <w:pStyle w:val="FirstParagraph"/>
      </w:pPr>
      <w:r>
        <w:t xml:space="preserve">Mental health remains one of the most pressing yet under-resourced public health concerns in Uganda. In the bustling metropolis of</w:t>
      </w:r>
      <w:r>
        <w:t xml:space="preserve"> </w:t>
      </w:r>
      <w:r>
        <w:rPr>
          <w:bCs/>
          <w:b/>
        </w:rPr>
        <w:t xml:space="preserve">Uganda Kampala</w:t>
      </w:r>
      <w:r>
        <w:t xml:space="preserve">, where traditional rural community structures intersect with modern urban stressors, the demand for psychological services has never been higher. The city serves as a microcosm of the broader national challenges, characterized by a high concentration of population, economic disparity, and social fragmentation. Within this context, the</w:t>
      </w:r>
      <w:r>
        <w:t xml:space="preserve"> </w:t>
      </w:r>
      <w:r>
        <w:rPr>
          <w:bCs/>
          <w:b/>
        </w:rPr>
        <w:t xml:space="preserve">Psychologist</w:t>
      </w:r>
      <w:r>
        <w:t xml:space="preserve"> </w:t>
      </w:r>
      <w:r>
        <w:t xml:space="preserve">emerges not merely as a clinical practitioner but as a vital community anchor.</w:t>
      </w:r>
    </w:p>
    <w:p>
      <w:pPr>
        <w:pStyle w:val="BodyText"/>
      </w:pPr>
      <w:r>
        <w:t xml:space="preserve">The urban environment of Kampala presents unique psychological stressors. Rapid migration from rural areas to the city often results in a loss of traditional support systems. Residents face housing insecurity, unemployment, and the pressures of modern life, leading to increased rates of anxiety, depression, and trauma-related disorders. It is incumbent upon the</w:t>
      </w:r>
      <w:r>
        <w:t xml:space="preserve"> </w:t>
      </w:r>
      <w:r>
        <w:rPr>
          <w:bCs/>
          <w:b/>
        </w:rPr>
        <w:t xml:space="preserve">Psychologist</w:t>
      </w:r>
      <w:r>
        <w:t xml:space="preserve"> </w:t>
      </w:r>
      <w:r>
        <w:t xml:space="preserve">operating in</w:t>
      </w:r>
      <w:r>
        <w:t xml:space="preserve"> </w:t>
      </w:r>
      <w:r>
        <w:rPr>
          <w:bCs/>
          <w:b/>
        </w:rPr>
        <w:t xml:space="preserve">Uganda Kampala</w:t>
      </w:r>
      <w:r>
        <w:t xml:space="preserve"> </w:t>
      </w:r>
      <w:r>
        <w:t xml:space="preserve">to navigate these complex socio-economic realities while providing evidence-based care.</w:t>
      </w:r>
    </w:p>
    <w:bookmarkEnd w:id="20"/>
    <w:bookmarkStart w:id="21" w:name="X972dcaa062bde5525299d559787e83767bb4b8e"/>
    <w:p>
      <w:pPr>
        <w:pStyle w:val="Heading2"/>
      </w:pPr>
      <w:r>
        <w:t xml:space="preserve">2. The Professional Landscape for Psychologists in Uganda Kampala</w:t>
      </w:r>
    </w:p>
    <w:p>
      <w:pPr>
        <w:pStyle w:val="FirstParagraph"/>
      </w:pPr>
      <w:r>
        <w:t xml:space="preserve">The practice of psychology in Uganda is regulated by the National Council for Psychologists, yet the shortage of qualified professionals remains a significant bottleneck. In</w:t>
      </w:r>
      <w:r>
        <w:t xml:space="preserve"> </w:t>
      </w:r>
      <w:r>
        <w:rPr>
          <w:bCs/>
          <w:b/>
        </w:rPr>
        <w:t xml:space="preserve">Uganda Kampala</w:t>
      </w:r>
      <w:r>
        <w:t xml:space="preserve">, the ratio of psychologists to patients is disproportionately low compared to international standards. This scarcity forces many</w:t>
      </w:r>
      <w:r>
        <w:t xml:space="preserve"> </w:t>
      </w:r>
      <w:r>
        <w:rPr>
          <w:bCs/>
          <w:b/>
        </w:rPr>
        <w:t xml:space="preserve">Psychologist</w:t>
      </w:r>
      <w:r>
        <w:t xml:space="preserve"> </w:t>
      </w:r>
      <w:r>
        <w:t xml:space="preserve">practitioners to manage overwhelming caseloads, potentially leading to burnout and reduced quality of care.</w:t>
      </w:r>
    </w:p>
    <w:p>
      <w:pPr>
        <w:pStyle w:val="BodyText"/>
      </w:pPr>
      <w:r>
        <w:t xml:space="preserve">Furthermore, the infrastructure for mental health in</w:t>
      </w:r>
      <w:r>
        <w:t xml:space="preserve"> </w:t>
      </w:r>
      <w:r>
        <w:rPr>
          <w:bCs/>
          <w:b/>
        </w:rPr>
        <w:t xml:space="preserve">Uganda Kampala</w:t>
      </w:r>
      <w:r>
        <w:t xml:space="preserve"> </w:t>
      </w:r>
      <w:r>
        <w:t xml:space="preserve">is concentrated largely within the public hospital systems, such as Mulago National Referral Hospital. Private practices exist but are often inaccessible to the majority of the population due to cost. Consequently, many psychologists in this region must adopt a hybrid model of practice, combining private consultations with pro bono work or collaboration with non-governmental organizations (NGOs) that focus on community mental health initiatives.</w:t>
      </w:r>
    </w:p>
    <w:bookmarkEnd w:id="21"/>
    <w:bookmarkStart w:id="22" w:name="X631ec522dae06f2904c80b7420749b5ff5e0b33"/>
    <w:p>
      <w:pPr>
        <w:pStyle w:val="Heading2"/>
      </w:pPr>
      <w:r>
        <w:t xml:space="preserve">3. Cultural Context and Therapeutic Challenges</w:t>
      </w:r>
    </w:p>
    <w:p>
      <w:pPr>
        <w:pStyle w:val="FirstParagraph"/>
      </w:pPr>
      <w:r>
        <w:t xml:space="preserve">A critical aspect of the role of the</w:t>
      </w:r>
      <w:r>
        <w:t xml:space="preserve"> </w:t>
      </w:r>
      <w:r>
        <w:rPr>
          <w:bCs/>
          <w:b/>
        </w:rPr>
        <w:t xml:space="preserve">Psychologist</w:t>
      </w:r>
      <w:r>
        <w:t xml:space="preserve"> </w:t>
      </w:r>
      <w:r>
        <w:t xml:space="preserve">in</w:t>
      </w:r>
      <w:r>
        <w:t xml:space="preserve"> </w:t>
      </w:r>
      <w:r>
        <w:rPr>
          <w:bCs/>
          <w:b/>
        </w:rPr>
        <w:t xml:space="preserve">Uganda Kampala</w:t>
      </w:r>
      <w:r>
        <w:t xml:space="preserve"> </w:t>
      </w:r>
      <w:r>
        <w:t xml:space="preserve">is cultural competence. Western psychotherapeutic models, while effective, do not always align with local belief systems regarding health and illness. In many Ugandan communities, mental distress is often interpreted through spiritual or supernatural lenses. A client presenting with symptoms of depression may first seek help from a religious leader or a traditional healer.</w:t>
      </w:r>
    </w:p>
    <w:p>
      <w:pPr>
        <w:pStyle w:val="BodyText"/>
      </w:pPr>
      <w:r>
        <w:t xml:space="preserve">To be effective, the</w:t>
      </w:r>
      <w:r>
        <w:t xml:space="preserve"> </w:t>
      </w:r>
      <w:r>
        <w:rPr>
          <w:bCs/>
          <w:b/>
        </w:rPr>
        <w:t xml:space="preserve">Psychologist</w:t>
      </w:r>
      <w:r>
        <w:t xml:space="preserve"> </w:t>
      </w:r>
      <w:r>
        <w:t xml:space="preserve">in</w:t>
      </w:r>
      <w:r>
        <w:t xml:space="preserve"> </w:t>
      </w:r>
      <w:r>
        <w:rPr>
          <w:bCs/>
          <w:b/>
        </w:rPr>
        <w:t xml:space="preserve">Uganda Kampala</w:t>
      </w:r>
      <w:r>
        <w:t xml:space="preserve"> </w:t>
      </w:r>
      <w:r>
        <w:t xml:space="preserve">must engage in culturally sensitive practice. This involves integrating cognitive-behavioral techniques with an understanding of local cultural narratives. For instance, therapists may find it beneficial to collaborate with community elders or religious figures to destigmatize mental health issues. By respecting traditional beliefs while gently introducing clinical psychological concepts, psychologists can build trust and improve treatment adherence among clients in</w:t>
      </w:r>
      <w:r>
        <w:t xml:space="preserve"> </w:t>
      </w:r>
      <w:r>
        <w:rPr>
          <w:bCs/>
          <w:b/>
        </w:rPr>
        <w:t xml:space="preserve">Uganda Kampala</w:t>
      </w:r>
      <w:r>
        <w:t xml:space="preserve">.</w:t>
      </w:r>
    </w:p>
    <w:bookmarkEnd w:id="22"/>
    <w:bookmarkStart w:id="23" w:name="X7332046b62e607a7a7a718b5c19ef61a52d7460"/>
    <w:p>
      <w:pPr>
        <w:pStyle w:val="Heading2"/>
      </w:pPr>
      <w:r>
        <w:t xml:space="preserve">4. Addressing Specific Mental Health Issues in the Urban Setting</w:t>
      </w:r>
    </w:p>
    <w:p>
      <w:pPr>
        <w:pStyle w:val="FirstParagraph"/>
      </w:pPr>
      <w:r>
        <w:t xml:space="preserve">The demographic profile of</w:t>
      </w:r>
      <w:r>
        <w:t xml:space="preserve"> </w:t>
      </w:r>
      <w:r>
        <w:rPr>
          <w:bCs/>
          <w:b/>
        </w:rPr>
        <w:t xml:space="preserve">Uganda Kampala</w:t>
      </w:r>
      <w:r>
        <w:t xml:space="preserve">'s population exposes its residents to specific trauma profiles. High rates of violence, gender-based violence, and substance abuse are prevalent in various districts of the capital city. The</w:t>
      </w:r>
      <w:r>
        <w:t xml:space="preserve"> </w:t>
      </w:r>
      <w:r>
        <w:rPr>
          <w:bCs/>
          <w:b/>
        </w:rPr>
        <w:t xml:space="preserve">Psychologist</w:t>
      </w:r>
      <w:r>
        <w:t xml:space="preserve"> </w:t>
      </w:r>
      <w:r>
        <w:t xml:space="preserve">plays a pivotal role in treating Post-Traumatic Stress Disorder (PTSD) resulting from these experiences.</w:t>
      </w:r>
    </w:p>
    <w:p>
      <w:pPr>
        <w:pStyle w:val="BodyText"/>
      </w:pPr>
      <w:r>
        <w:t xml:space="preserve">Youth unemployment is another major stressor. With a large youth population facing limited economic opportunities, feelings of hopelessness and depression are rampant. Psychologists in this region often engage in vocational counseling and life skills training alongside traditional therapy to help young people navigate their future prospects. Additionally, the HIV/AIDS pandemic continues to impact mental health; many psychologists provide crucial support for patients living with the virus, addressing both the psychological burden of diagnosis and adherence to medication regimens.</w:t>
      </w:r>
    </w:p>
    <w:bookmarkEnd w:id="23"/>
    <w:bookmarkStart w:id="24" w:name="innovations-in-service-delivery"/>
    <w:p>
      <w:pPr>
        <w:pStyle w:val="Heading2"/>
      </w:pPr>
      <w:r>
        <w:t xml:space="preserve">5. Innovations in Service Delivery</w:t>
      </w:r>
    </w:p>
    <w:p>
      <w:pPr>
        <w:pStyle w:val="FirstParagraph"/>
      </w:pPr>
      <w:r>
        <w:t xml:space="preserve">In response to resource constraints,</w:t>
      </w:r>
      <w:r>
        <w:t xml:space="preserve"> </w:t>
      </w:r>
      <w:r>
        <w:rPr>
          <w:bCs/>
          <w:b/>
        </w:rPr>
        <w:t xml:space="preserve">Psychologist</w:t>
      </w:r>
      <w:r>
        <w:t xml:space="preserve"> </w:t>
      </w:r>
      <w:r>
        <w:t xml:space="preserve">professionals in</w:t>
      </w:r>
      <w:r>
        <w:t xml:space="preserve"> </w:t>
      </w:r>
      <w:r>
        <w:rPr>
          <w:bCs/>
          <w:b/>
        </w:rPr>
        <w:t xml:space="preserve">Uganda Kampala</w:t>
      </w:r>
      <w:r>
        <w:t xml:space="preserve"> </w:t>
      </w:r>
      <w:r>
        <w:t xml:space="preserve">are increasingly adopting innovative service delivery models. Telepsychology has gained traction, allowing psychologists to reach clients in remote areas or those who cannot travel due to stigma or disability. Mobile health applications and online counseling platforms are being developed to expand access.</w:t>
      </w:r>
    </w:p>
    <w:p>
      <w:pPr>
        <w:pStyle w:val="BodyText"/>
      </w:pPr>
      <w:r>
        <w:t xml:space="preserve">School-based psychology programs are also expanding in</w:t>
      </w:r>
      <w:r>
        <w:t xml:space="preserve"> </w:t>
      </w:r>
      <w:r>
        <w:rPr>
          <w:bCs/>
          <w:b/>
        </w:rPr>
        <w:t xml:space="preserve">Uganda Kampala</w:t>
      </w:r>
      <w:r>
        <w:t xml:space="preserve">. Recognizing the importance of early intervention, psychologists are working within educational institutions to identify and support children with learning disabilities, behavioral issues, or emotional disturbances. This preventive approach helps reduce the long-term burden on the healthcare system.</w:t>
      </w:r>
    </w:p>
    <w:bookmarkEnd w:id="24"/>
    <w:bookmarkStart w:id="25" w:name="recommendations-for-policy-and-practice"/>
    <w:p>
      <w:pPr>
        <w:pStyle w:val="Heading2"/>
      </w:pPr>
      <w:r>
        <w:t xml:space="preserve">6. Recommendations for Policy and Practice</w:t>
      </w:r>
    </w:p>
    <w:p>
      <w:pPr>
        <w:pStyle w:val="FirstParagraph"/>
      </w:pPr>
      <w:r>
        <w:t xml:space="preserve">To strengthen the role of the</w:t>
      </w:r>
      <w:r>
        <w:t xml:space="preserve"> </w:t>
      </w:r>
      <w:r>
        <w:rPr>
          <w:bCs/>
          <w:b/>
        </w:rPr>
        <w:t xml:space="preserve">Psychologist</w:t>
      </w:r>
      <w:r>
        <w:t xml:space="preserve"> </w:t>
      </w:r>
      <w:r>
        <w:t xml:space="preserve">in</w:t>
      </w:r>
      <w:r>
        <w:t xml:space="preserve"> </w:t>
      </w:r>
      <w:r>
        <w:rPr>
          <w:bCs/>
          <w:b/>
        </w:rPr>
        <w:t xml:space="preserve">Uganda Kampala</w:t>
      </w:r>
      <w:r>
        <w:t xml:space="preserve">, several strategic recommendations are proposed:</w:t>
      </w:r>
    </w:p>
    <w:p>
      <w:pPr>
        <w:numPr>
          <w:ilvl w:val="0"/>
          <w:numId w:val="1001"/>
        </w:numPr>
        <w:pStyle w:val="Compact"/>
      </w:pPr>
      <w:r>
        <w:rPr>
          <w:bCs/>
          <w:b/>
        </w:rPr>
        <w:t xml:space="preserve">Funding and Resources:</w:t>
      </w:r>
      <w:r>
        <w:t xml:space="preserve">The government must increase budgetary allocation to mental health services to reduce the workload on individual psychologists and improve facility conditions.</w:t>
      </w:r>
    </w:p>
    <w:p>
      <w:pPr>
        <w:numPr>
          <w:ilvl w:val="0"/>
          <w:numId w:val="1001"/>
        </w:numPr>
        <w:pStyle w:val="Compact"/>
      </w:pPr>
      <w:r>
        <w:rPr>
          <w:bCs/>
          <w:b/>
        </w:rPr>
        <w:t xml:space="preserve">Mental Health Insurance:</w:t>
      </w:r>
      <w:r>
        <w:t xml:space="preserve">Incorporating psychological services into the National Health Insurance Scheme would make care more affordable for the average citizen in</w:t>
      </w:r>
      <w:r>
        <w:t xml:space="preserve"> </w:t>
      </w:r>
      <w:r>
        <w:rPr>
          <w:bCs/>
          <w:b/>
        </w:rPr>
        <w:t xml:space="preserve">Uganda Kampala</w:t>
      </w:r>
      <w:r>
        <w:t xml:space="preserve">.</w:t>
      </w:r>
    </w:p>
    <w:p>
      <w:pPr>
        <w:numPr>
          <w:ilvl w:val="0"/>
          <w:numId w:val="1001"/>
        </w:numPr>
        <w:pStyle w:val="Compact"/>
      </w:pPr>
      <w:r>
        <w:rPr>
          <w:bCs/>
          <w:b/>
        </w:rPr>
        <w:t xml:space="preserve">Cultural Integration:</w:t>
      </w:r>
      <w:r>
        <w:t xml:space="preserve">Clinical training programs should include mandatory modules on cultural psychology to better prepare psychologists for the local context.</w:t>
      </w:r>
    </w:p>
    <w:p>
      <w:pPr>
        <w:numPr>
          <w:ilvl w:val="0"/>
          <w:numId w:val="1001"/>
        </w:numPr>
        <w:pStyle w:val="Compact"/>
      </w:pPr>
      <w:r>
        <w:rPr>
          <w:bCs/>
          <w:b/>
        </w:rPr>
        <w:t xml:space="preserve">Community Awareness:</w:t>
      </w:r>
      <w:r>
        <w:t xml:space="preserve">Leveraging media campaigns to educate the public about mental health can help reduce stigma, encouraging more people to seek professional help from a Psychologist.</w:t>
      </w:r>
    </w:p>
    <w:bookmarkEnd w:id="25"/>
    <w:bookmarkStart w:id="26" w:name="conclusion"/>
    <w:p>
      <w:pPr>
        <w:pStyle w:val="Heading2"/>
      </w:pPr>
      <w:r>
        <w:t xml:space="preserve">7. Conclusion</w:t>
      </w:r>
    </w:p>
    <w:p>
      <w:pPr>
        <w:pStyle w:val="FirstParagraph"/>
      </w:pPr>
      <w:r>
        <w:t xml:space="preserve">The</w:t>
      </w:r>
      <w:r>
        <w:t xml:space="preserve"> </w:t>
      </w:r>
      <w:r>
        <w:rPr>
          <w:bCs/>
          <w:b/>
        </w:rPr>
        <w:t xml:space="preserve">Psychologist</w:t>
      </w:r>
      <w:r>
        <w:t xml:space="preserve"> </w:t>
      </w:r>
      <w:r>
        <w:t xml:space="preserve">in</w:t>
      </w:r>
      <w:r>
        <w:t xml:space="preserve"> </w:t>
      </w:r>
      <w:r>
        <w:rPr>
          <w:bCs/>
          <w:b/>
        </w:rPr>
        <w:t xml:space="preserve">Uganda Kampala</w:t>
      </w:r>
    </w:p>
    <w:p>
      <w:pPr>
        <w:pStyle w:val="BodyText"/>
      </w:pPr>
      <w:r>
        <w:t xml:space="preserve">As</w:t>
      </w:r>
      <w:r>
        <w:t xml:space="preserve"> </w:t>
      </w:r>
      <w:r>
        <w:rPr>
          <w:bCs/>
          <w:b/>
        </w:rPr>
        <w:t xml:space="preserve">Uganda Kampala</w:t>
      </w:r>
      <w:r>
        <w:t xml:space="preserve"> </w:t>
      </w:r>
      <w:r>
        <w:t xml:space="preserve">continues to develop as a regional hub, the integration of mental health into broader public health strategies is imperative. The support, training, and empowerment of psychologists are not just professional concerns but societal necessities. Only through a concerted effort involving policymakers, healthcare providers, and the community can we ensure that every individual in</w:t>
      </w:r>
      <w:r>
        <w:t xml:space="preserve"> </w:t>
      </w:r>
      <w:r>
        <w:rPr>
          <w:bCs/>
          <w:b/>
        </w:rPr>
        <w:t xml:space="preserve">Uganda Kampala</w:t>
      </w:r>
      <w:r>
        <w:t xml:space="preserve"> </w:t>
      </w:r>
      <w:r>
        <w:t xml:space="preserve">has access to the psychological care they deserve.</w:t>
      </w:r>
    </w:p>
    <w:bookmarkEnd w:id="26"/>
    <w:bookmarkStart w:id="27" w:name="references"/>
    <w:p>
      <w:pPr>
        <w:pStyle w:val="Heading2"/>
      </w:pPr>
      <w:r>
        <w:t xml:space="preserve">References</w:t>
      </w:r>
    </w:p>
    <w:p>
      <w:pPr>
        <w:pStyle w:val="FirstParagraph"/>
      </w:pPr>
      <w:r>
        <w:rPr>
          <w:iCs/>
          <w:i/>
        </w:rPr>
        <w:t xml:space="preserve">[1] Ministry of Health Uganda. (2023). National Mental Health Policy and Strategic Plan.</w:t>
      </w:r>
    </w:p>
    <w:p>
      <w:pPr>
        <w:pStyle w:val="BodyText"/>
      </w:pPr>
      <w:r>
        <w:rPr>
          <w:iCs/>
          <w:i/>
        </w:rPr>
        <w:t xml:space="preserve">[2] World Health Organization. (2021). Mental Health Atlas: Uganda Country Profile.</w:t>
      </w:r>
    </w:p>
    <w:p>
      <w:pPr>
        <w:pStyle w:val="BodyText"/>
      </w:pPr>
      <w:r>
        <w:rPr>
          <w:iCs/>
          <w:i/>
        </w:rPr>
        <w:t xml:space="preserve">[3] Kizza, D., et al. (2020). "Urbanization and Mental Health in Kampala." Journal of East African Psychiatry, 15(3), 45-58.</w:t>
      </w:r>
    </w:p>
    <w:p>
      <w:pPr>
        <w:pStyle w:val="BodyText"/>
      </w:pPr>
      <w:r>
        <w:rPr>
          <w:iCs/>
          <w:i/>
        </w:rPr>
        <w:t xml:space="preserve">[4] Nakibuuka, R., &amp; Mirembe, G. (2019). "Cultural Perceptions of Mental Illness in Uganda." African Journal of Clinical Psychology, 8(2),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Uganda Kampala: Navigating Modern Mental Health Challenges</dc:title>
  <dc:creator/>
  <dc:language>en</dc:language>
  <cp:keywords/>
  <dcterms:created xsi:type="dcterms:W3CDTF">2026-07-29T09:59:19Z</dcterms:created>
  <dcterms:modified xsi:type="dcterms:W3CDTF">2026-07-29T09:59:19Z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