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Psychologist</w:t>
      </w:r>
      <w:r>
        <w:t xml:space="preserve"> </w:t>
      </w:r>
      <w:r>
        <w:t xml:space="preserve">in</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Clinical</w:t>
      </w:r>
      <w:r>
        <w:t xml:space="preserve"> </w:t>
      </w:r>
      <w:r>
        <w:t xml:space="preserve">Excellence</w:t>
      </w:r>
    </w:p>
    <w:bookmarkStart w:id="31" w:name="Xf2baed2da14167bac46950f91487f5b2c284e7a"/>
    <w:p>
      <w:pPr>
        <w:pStyle w:val="Heading1"/>
      </w:pPr>
      <w:r>
        <w:t xml:space="preserve">The Modern Psychologist in Los Angeles: Navigating Complexity, Culture, and Clinical Excellence</w:t>
      </w:r>
    </w:p>
    <w:p>
      <w:pPr>
        <w:pStyle w:val="FirstParagraph"/>
      </w:pPr>
      <w:r>
        <w:rPr>
          <w:bCs/>
          <w:b/>
        </w:rPr>
        <w:t xml:space="preserve">Presentation for the Annual Conference on Regional Mental Health Dynamics</w:t>
      </w:r>
    </w:p>
    <w:p>
      <w:pPr>
        <w:pStyle w:val="BodyText"/>
      </w:pPr>
      <w:r>
        <w:rPr>
          <w:iCs/>
          <w:i/>
        </w:rPr>
        <w:t xml:space="preserve">Focused Analysis: The United States Los Angeles Metropolitan Area</w:t>
      </w:r>
    </w:p>
    <w:bookmarkStart w:id="20" w:name="abstract"/>
    <w:p>
      <w:pPr>
        <w:pStyle w:val="Heading3"/>
      </w:pPr>
      <w:r>
        <w:t xml:space="preserve">Abstract</w:t>
      </w:r>
    </w:p>
    <w:p>
      <w:pPr>
        <w:pStyle w:val="FirstParagraph"/>
      </w:pPr>
      <w:r>
        <w:t xml:space="preserve">This paper examines the evolving role, challenges, and strategic imperatives for a Psychologist operating within the unique ecosystem of United States Los Angeles. As one of the most densely populated and culturally diverse metropolitan areas in North America, Los Angeles presents a distinct set of clinical and systemic challenges. This discussion highlights how modern psychological practice must adapt to high-stress occupational environments, severe socioeconomic disparities, and the demand for culturally competent care. By analyzing specific local stressors—including entertainment industry burnout, homelessness crises, and climate-related anxiety—we argue that the effectiveness of any psychologist in this region is contingent upon specialized adaptive frameworks.</w:t>
      </w:r>
    </w:p>
    <w:bookmarkEnd w:id="20"/>
    <w:bookmarkStart w:id="21" w:name="introduction"/>
    <w:p>
      <w:pPr>
        <w:pStyle w:val="Heading2"/>
      </w:pPr>
      <w:r>
        <w:t xml:space="preserve">1. Introduction</w:t>
      </w:r>
    </w:p>
    <w:p>
      <w:pPr>
        <w:pStyle w:val="FirstParagraph"/>
      </w:pPr>
      <w:r>
        <w:t xml:space="preserve">The landscape of mental healthcare in the United States is vast and varied, but nowhere is the juxtaposition of high-functioning professionalism against deep societal strain more evident than in Los Angeles. For a Psychologist practicing in this city, the standard clinical model often proves insufficient without significant modification. Los Angeles is not merely a geographic location; it is a psychological microcosm characterized by extreme contrasts. On one hand, there are global centers of innovation and culture; on the other, some of the highest rates of poverty and housing insecurity in developed nations.</w:t>
      </w:r>
    </w:p>
    <w:p>
      <w:pPr>
        <w:pStyle w:val="BodyText"/>
      </w:pPr>
      <w:r>
        <w:t xml:space="preserve">This paper aims to define what constitutes effective practice for a Psychologist in United States Los Angeles today. It moves beyond general clinical theory to address the hyper-local realities that dictate patient outcomes. The central thesis is that successful psychological intervention in this specific environment requires a tripartite approach: cultural humility, systemic navigation skills, and resilience training for both provider and client.</w:t>
      </w:r>
    </w:p>
    <w:bookmarkEnd w:id="21"/>
    <w:bookmarkStart w:id="22" w:name="the-unique-demographic-pressure-cooker"/>
    <w:p>
      <w:pPr>
        <w:pStyle w:val="Heading2"/>
      </w:pPr>
      <w:r>
        <w:t xml:space="preserve">2. The Unique Demographic Pressure Cooker</w:t>
      </w:r>
    </w:p>
    <w:p>
      <w:pPr>
        <w:pStyle w:val="FirstParagraph"/>
      </w:pPr>
      <w:r>
        <w:t xml:space="preserve">To understand the role of a psychologist in Los Angeles, one must first appreciate the demographic density and diversity of the region. United States Los Angeles is home to residents from nearly every country on Earth. For a Psychologist, this translates to a practice where language barriers, cultural conceptualizations of distress, and varying levels of acculturation are daily variables.</w:t>
      </w:r>
    </w:p>
    <w:p>
      <w:pPr>
        <w:numPr>
          <w:ilvl w:val="0"/>
          <w:numId w:val="1001"/>
        </w:numPr>
        <w:pStyle w:val="Compact"/>
      </w:pPr>
      <w:r>
        <w:rPr>
          <w:bCs/>
          <w:b/>
        </w:rPr>
        <w:t xml:space="preserve">Cultural Competence as a Baseline:</w:t>
      </w:r>
      <w:r>
        <w:t xml:space="preserve"> </w:t>
      </w:r>
      <w:r>
        <w:t xml:space="preserve">It is no longer sufficient for a psychologist to be merely aware of diversity. In Los Angeles, competence implies the ability to seamlessly integrate cultural contexts into diagnostic assessments and treatment plans. Misinterpretations of symptoms due to cultural ignorance can lead to misdiagnosis, particularly in immigrant communities where stigma around mental health may be profound.</w:t>
      </w:r>
    </w:p>
    <w:p>
      <w:pPr>
        <w:numPr>
          <w:ilvl w:val="0"/>
          <w:numId w:val="1001"/>
        </w:numPr>
        <w:pStyle w:val="Compact"/>
      </w:pPr>
      <w:r>
        <w:rPr>
          <w:bCs/>
          <w:b/>
        </w:rPr>
        <w:t xml:space="preserve">The "LA Face" Phenomenon:</w:t>
      </w:r>
      <w:r>
        <w:t xml:space="preserve"> </w:t>
      </w:r>
      <w:r>
        <w:t xml:space="preserve">There is a pervasive societal pressure in Los Angeles regarding appearance and success. This creates a unique class of anxiety and depressive disorders rooted in image management. A psychologist must be attuned to the specific pressures faced by those living in the shadow of fame, wealth, or high-status corporate roles.</w:t>
      </w:r>
    </w:p>
    <w:bookmarkEnd w:id="22"/>
    <w:bookmarkStart w:id="25" w:name="sector-specific-psychological-challenges"/>
    <w:p>
      <w:pPr>
        <w:pStyle w:val="Heading2"/>
      </w:pPr>
      <w:r>
        <w:t xml:space="preserve">3. Sector-Specific Psychological Challenges</w:t>
      </w:r>
    </w:p>
    <w:p>
      <w:pPr>
        <w:pStyle w:val="FirstParagraph"/>
      </w:pPr>
      <w:r>
        <w:t xml:space="preserve">The economic engines of Los Angeles drive specific psychological pathologies that a localized Psychologist must master. The city’s economy is dominated by entertainment, technology, and global trade, each carrying distinct mental health risks.</w:t>
      </w:r>
    </w:p>
    <w:bookmarkStart w:id="23" w:name="the-entertainment-industry-stressor"/>
    <w:p>
      <w:pPr>
        <w:pStyle w:val="Heading3"/>
      </w:pPr>
      <w:r>
        <w:t xml:space="preserve">3.1 The Entertainment Industry Stressor</w:t>
      </w:r>
    </w:p>
    <w:p>
      <w:pPr>
        <w:pStyle w:val="FirstParagraph"/>
      </w:pPr>
      <w:r>
        <w:t xml:space="preserve">In Hollywood and the surrounding districts, instability is the norm. For a Psychologist treating actors, producers, or creative talent, issues of identity fragmentation are common. When one’s livelihood is tied to external validation and casting decisions that are often arbitrary, self-worth becomes precarious. Treatment models here must focus on grounding techniques and separating professional performance from personal identity.</w:t>
      </w:r>
    </w:p>
    <w:bookmarkEnd w:id="23"/>
    <w:bookmarkStart w:id="24" w:name="the-gig-economy-and-tech-burnout"/>
    <w:p>
      <w:pPr>
        <w:pStyle w:val="Heading3"/>
      </w:pPr>
      <w:r>
        <w:t xml:space="preserve">3.2 The Gig Economy and Tech Burnout</w:t>
      </w:r>
    </w:p>
    <w:p>
      <w:pPr>
        <w:pStyle w:val="FirstParagraph"/>
      </w:pPr>
      <w:r>
        <w:t xml:space="preserve">Beyond the studios, Los Angeles is a hub for tech startups and gig-based services. Psychologists are increasingly seeing cases of "burnout" that manifest differently here than in traditional 9-to-5 environments. The lack of structural boundaries leads to chronic hyper-arousal and an inability to disconnect from work-related anxieties.</w:t>
      </w:r>
    </w:p>
    <w:bookmarkEnd w:id="24"/>
    <w:bookmarkEnd w:id="25"/>
    <w:bookmarkStart w:id="26" w:name="the-crisis-of-housing-and-homelessness"/>
    <w:p>
      <w:pPr>
        <w:pStyle w:val="Heading2"/>
      </w:pPr>
      <w:r>
        <w:t xml:space="preserve">4. The Crisis of Housing and Homelessness</w:t>
      </w:r>
    </w:p>
    <w:p>
      <w:pPr>
        <w:pStyle w:val="FirstParagraph"/>
      </w:pPr>
      <w:r>
        <w:t xml:space="preserve">No discussion of mental health in United States Los Angeles is complete without addressing the visible crisis on its streets. Homelessness is not just a social issue; it is a public health emergency with profound psychological implications. Psychologists working in this region often find themselves acting as case managers and advocates, not just therapists.</w:t>
      </w:r>
    </w:p>
    <w:p>
      <w:pPr>
        <w:pStyle w:val="BodyText"/>
      </w:pPr>
      <w:r>
        <w:t xml:space="preserve">For individuals experiencing chronic homelessness, trauma is often compounded by survival instincts that conflict with traditional therapeutic timelines. A psychologist must adapt to "street-level" psychology, utilizing harm reduction strategies rather than rigid clinical adherence when working with populations lacking basic security. This requires a shift from individual-focused therapy to community-oriented interventions.</w:t>
      </w:r>
    </w:p>
    <w:bookmarkEnd w:id="26"/>
    <w:bookmarkStart w:id="27" w:name="the-climate-anxiety-connection"/>
    <w:p>
      <w:pPr>
        <w:pStyle w:val="Heading2"/>
      </w:pPr>
      <w:r>
        <w:t xml:space="preserve">5. The Climate-Anxiety Connection</w:t>
      </w:r>
    </w:p>
    <w:p>
      <w:pPr>
        <w:pStyle w:val="FirstParagraph"/>
      </w:pPr>
      <w:r>
        <w:t xml:space="preserve">A emerging area of focus for the modern psychologist in Los Angeles is eco-anxiety. As wildfires, droughts, and heatwaves become more frequent, residents are experiencing a background hum of existential dread. This "climate anxiety" affects sleep patterns, decision-making capacity, and overall mood stability. Psychologists are uniquely positioned to help clients process these feelings of powerlessness and convert them into actionable coping mechanisms or community engagement.</w:t>
      </w:r>
    </w:p>
    <w:bookmarkEnd w:id="27"/>
    <w:bookmarkStart w:id="28" w:name="X59e2c54834a1d3459a02b9c6c065033b9327288"/>
    <w:p>
      <w:pPr>
        <w:pStyle w:val="Heading2"/>
      </w:pPr>
      <w:r>
        <w:t xml:space="preserve">6. Strategies for the Effective Psychologist</w:t>
      </w:r>
    </w:p>
    <w:p>
      <w:pPr>
        <w:pStyle w:val="FirstParagraph"/>
      </w:pPr>
      <w:r>
        <w:t xml:space="preserve">To thrive as a Psychologist in this challenging environment, several strategic adaptations are recommended:</w:t>
      </w:r>
    </w:p>
    <w:p>
      <w:pPr>
        <w:numPr>
          <w:ilvl w:val="0"/>
          <w:numId w:val="1002"/>
        </w:numPr>
        <w:pStyle w:val="Compact"/>
      </w:pPr>
      <w:r>
        <w:rPr>
          <w:bCs/>
          <w:b/>
        </w:rPr>
        <w:t xml:space="preserve">Trauma-Informed Care Integration:</w:t>
      </w:r>
      <w:r>
        <w:t xml:space="preserve"> </w:t>
      </w:r>
      <w:r>
        <w:t xml:space="preserve">Given the high prevalence of adverse childhood experiences (ACEs) and community violence in various LA neighborhoods, trauma-informed care must be the default framework for all interactions.</w:t>
      </w:r>
    </w:p>
    <w:p>
      <w:pPr>
        <w:numPr>
          <w:ilvl w:val="0"/>
          <w:numId w:val="1002"/>
        </w:numPr>
        <w:pStyle w:val="Compact"/>
      </w:pPr>
      <w:r>
        <w:rPr>
          <w:bCs/>
          <w:b/>
        </w:rPr>
        <w:t xml:space="preserve">Navigating Insurance and Resources:</w:t>
      </w:r>
      <w:r>
        <w:t xml:space="preserve"> </w:t>
      </w:r>
      <w:r>
        <w:t xml:space="preserve">The cost of living in Los Angeles is prohibitive. Psychologists must become proficient navigators of insurance networks, sliding-scale clinics, and public health resources to ensure accessibility for their clients.</w:t>
      </w:r>
    </w:p>
    <w:p>
      <w:pPr>
        <w:numPr>
          <w:ilvl w:val="0"/>
          <w:numId w:val="1002"/>
        </w:numPr>
        <w:pStyle w:val="Compact"/>
      </w:pPr>
      <w:r>
        <w:rPr>
          <w:bCs/>
          <w:b/>
        </w:rPr>
        <w:t xml:space="preserve">Digital Therapeutics:</w:t>
      </w:r>
      <w:r>
        <w:t xml:space="preserve"> </w:t>
      </w:r>
      <w:r>
        <w:t xml:space="preserve">Due to the sprawling nature of Los Angeles traffic (often referred to as "LA Gridlock"), telehealth is not just a convenience but a necessity. A psychologist must be adept at delivering high-quality care via digital platforms to overcome geographic barriers.</w:t>
      </w:r>
    </w:p>
    <w:bookmarkEnd w:id="28"/>
    <w:bookmarkStart w:id="29" w:name="conclusion"/>
    <w:p>
      <w:pPr>
        <w:pStyle w:val="Heading2"/>
      </w:pPr>
      <w:r>
        <w:t xml:space="preserve">7. Conclusion</w:t>
      </w:r>
    </w:p>
    <w:p>
      <w:pPr>
        <w:pStyle w:val="FirstParagraph"/>
      </w:pPr>
      <w:r>
        <w:t xml:space="preserve">The role of the Psychologist in United States Los Angeles is one of the most demanding and dynamic in the nation. It requires a practitioner who is not only clinically sound but also culturally agile, socially aware, and resilient. The challenges presented by this region—from industry-specific burnout to systemic inequality—demand a psychological practice that is flexible and deeply rooted in community context.</w:t>
      </w:r>
    </w:p>
    <w:p>
      <w:pPr>
        <w:pStyle w:val="BodyText"/>
      </w:pPr>
      <w:r>
        <w:t xml:space="preserve">As we look to the future, the psychologist must evolve from being a passive observer of symptoms to an active participant in the mental health infrastructure of Los Angeles. By addressing these unique local stressors with specialized knowledge and compassionate adaptability, psychologists can provide vital support that stabilizes individuals and strengthens the broader social fabric of this complex metropolitan area.</w:t>
      </w:r>
    </w:p>
    <w:bookmarkEnd w:id="29"/>
    <w:bookmarkStart w:id="30" w:name="references"/>
    <w:p>
      <w:pPr>
        <w:pStyle w:val="Heading2"/>
      </w:pPr>
      <w:r>
        <w:t xml:space="preserve">8. References</w:t>
      </w:r>
    </w:p>
    <w:p>
      <w:pPr>
        <w:pStyle w:val="FirstParagraph"/>
      </w:pPr>
      <w:r>
        <w:rPr>
          <w:iCs/>
          <w:i/>
        </w:rPr>
        <w:t xml:space="preserve">(Note: In a full academic submission, this section would contain peer-reviewed citations regarding Los Angeles demographic data, mental health statistics from the California Department of Public Health, and recent studies on urban stressors in major US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Psychologist in Los Angeles: Navigating Complexity, Culture, and Clinical Excellence</dc:title>
  <dc:creator/>
  <dc:language>en</dc:language>
  <cp:keywords/>
  <dcterms:created xsi:type="dcterms:W3CDTF">2026-07-29T19:20:24Z</dcterms:created>
  <dcterms:modified xsi:type="dcterms:W3CDTF">2026-07-29T19:20:24Z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