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Cultural</w:t>
      </w:r>
      <w:r>
        <w:t xml:space="preserve"> </w:t>
      </w:r>
      <w:r>
        <w:t xml:space="preserve">Complexity</w:t>
      </w:r>
      <w:r>
        <w:t xml:space="preserve"> </w:t>
      </w:r>
      <w:r>
        <w:t xml:space="preserve">and</w:t>
      </w:r>
      <w:r>
        <w:t xml:space="preserve"> </w:t>
      </w:r>
      <w:r>
        <w:t xml:space="preserve">Technological</w:t>
      </w:r>
      <w:r>
        <w:t xml:space="preserve"> </w:t>
      </w:r>
      <w:r>
        <w:t xml:space="preserve">Integration</w:t>
      </w:r>
    </w:p>
    <w:bookmarkStart w:id="28" w:name="Xc7b33543236e6db486b3003562c894c95845e3e"/>
    <w:p>
      <w:pPr>
        <w:pStyle w:val="Heading1"/>
      </w:pPr>
      <w:r>
        <w:t xml:space="preserve">The Role of the Psychologist in the United States San Francisco</w:t>
      </w:r>
      <w:r>
        <w:br/>
      </w:r>
      <w:r>
        <w:t xml:space="preserve">Navigating Cultural Complexity and Technological Integration in Modern Mental Health Care</w:t>
      </w:r>
    </w:p>
    <w:p>
      <w:pPr>
        <w:pStyle w:val="FirstParagraph"/>
      </w:pPr>
      <w:r>
        <w:rPr>
          <w:bCs/>
          <w:b/>
        </w:rPr>
        <w:t xml:space="preserve">Author:</w:t>
      </w:r>
      <w:r>
        <w:t xml:space="preserve"> </w:t>
      </w:r>
      <w:r>
        <w:t xml:space="preserve">Dr. Elena R. Vance, Ph.D.</w:t>
      </w:r>
      <w:r>
        <w:br/>
      </w:r>
      <w:r>
        <w:rPr>
          <w:bCs/>
          <w:b/>
        </w:rPr>
        <w:t xml:space="preserve">Affiliation:</w:t>
      </w:r>
      <w:r>
        <w:t xml:space="preserve"> </w:t>
      </w:r>
      <w:r>
        <w:t xml:space="preserve">Department of Clinical Psychology, Institute for Urban Health Studies</w:t>
      </w:r>
      <w:r>
        <w:br/>
      </w: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This paper examines the evolving role of the Psychologist within the unique socio-cultural and economic landscape of United States San Francisco. As a global hub for technology, innovation, and diverse demographic populations, San Francisco presents distinct challenges and opportunities for mental health practitioners. This study analyzes how local psychologists adapt their clinical methodologies to address high-stress occupational cultures, transient housing issues, and multicultural dynamics. Furthermore, it explores the integration of digital therapeutic tools in the Bay Area context. The findings suggest that effective psychological practice in this region requires a specialized competency framework that blends evidence-based clinical skills with deep cultural humility and technological literacy.</w:t>
      </w:r>
    </w:p>
    <w:bookmarkEnd w:id="20"/>
    <w:bookmarkStart w:id="21" w:name="introduction"/>
    <w:p>
      <w:pPr>
        <w:pStyle w:val="Heading2"/>
      </w:pPr>
      <w:r>
        <w:t xml:space="preserve">1. Introduction</w:t>
      </w:r>
    </w:p>
    <w:p>
      <w:pPr>
        <w:pStyle w:val="FirstParagraph"/>
      </w:pPr>
      <w:r>
        <w:t xml:space="preserve">The city of San Francisco, located in the heart of California within the United States, stands as a microcosm of global challenges. It is a place defined by stark contrasts: immense wealth coexisting with visible homelessness; cutting-edge technological innovation paired with deep-seated social inequality. In this complex environment, the Psychologist plays a pivotal role not only as a clinician but also as an advocate and community educator. The traditional model of mental health care, often rooted in standardized diagnostic criteria and uniform therapeutic approaches, is insufficient when applied to the heterogeneous population of United States San Francisco.</w:t>
      </w:r>
    </w:p>
    <w:p>
      <w:pPr>
        <w:pStyle w:val="BodyText"/>
      </w:pPr>
      <w:r>
        <w:t xml:space="preserve">This conference paper aims to dissect the specific responsibilities and adaptations required for the Psychologist operating in this region. We argue that the efficacy of psychological intervention in San Francisco is directly correlated with the practitioner's ability to navigate three key pillars: socioeconomic disparity, cultural diversity, and technological integration. By focusing on these elements, we can better understand how mental health services must evolve to remain relevant and effective for the residents of United States San Francisco.</w:t>
      </w:r>
    </w:p>
    <w:bookmarkEnd w:id="21"/>
    <w:bookmarkStart w:id="22" w:name="Xfbbab9e4878d0e8aa5c6a5f0d6814aa90d09db0"/>
    <w:p>
      <w:pPr>
        <w:pStyle w:val="Heading2"/>
      </w:pPr>
      <w:r>
        <w:t xml:space="preserve">2. The Socio-Economic Landscape of Mental Health</w:t>
      </w:r>
    </w:p>
    <w:p>
      <w:pPr>
        <w:pStyle w:val="FirstParagraph"/>
      </w:pPr>
      <w:r>
        <w:t xml:space="preserve">To understand the work of a Psychologist in this city, one must first acknowledge the economic realities that shape patient experiences. San Francisco has one of the highest costs of living in the United States, which creates a dualistic mental health crisis. On one end, there are high-achieving professionals in the tech sector suffering from burnout, imposter syndrome, and anxiety related to rapid industry shifts. On the other end, there is a significant population experiencing housing insecurity and poverty-related trauma.</w:t>
      </w:r>
    </w:p>
    <w:p>
      <w:pPr>
        <w:pStyle w:val="BodyText"/>
      </w:pPr>
      <w:r>
        <w:t xml:space="preserve">The Psychologist in United States San Francisco must therefore possess a nuanced understanding of stressors that are uniquely local. For instance, therapy for a software engineer may focus on performance anxiety and the existential dread of algorithmic obsolescence, while therapy for an unhoused individual may involve crisis management, resource navigation, and trauma-informed care regarding street survival. The Psychologist acts as a bridge between these disparate worlds, often serving as one of the few consistent points of stability in a rapidly changing urban environment.</w:t>
      </w:r>
    </w:p>
    <w:bookmarkEnd w:id="22"/>
    <w:bookmarkStart w:id="23" w:name="cultural-competency-and-diversity"/>
    <w:p>
      <w:pPr>
        <w:pStyle w:val="Heading2"/>
      </w:pPr>
      <w:r>
        <w:t xml:space="preserve">3. Cultural Competency and Diversity</w:t>
      </w:r>
    </w:p>
    <w:p>
      <w:pPr>
        <w:pStyle w:val="FirstParagraph"/>
      </w:pPr>
      <w:r>
        <w:t xml:space="preserve">San Francisco is renowned for its demographic diversity, hosting large communities from Asia, Latin America, Europe, and Africa. Consequently, the Psychologist cannot rely on a monocultural framework. Cultural competency in this context goes beyond basic awareness; it requires an active engagement with the specific cultural narratives that influence how mental illness is perceived and treated within different subgroups.</w:t>
      </w:r>
    </w:p>
    <w:p>
      <w:pPr>
        <w:pStyle w:val="BlockText"/>
      </w:pPr>
      <w:r>
        <w:t xml:space="preserve">"In United States San Francisco, a psychologist who fails to understand the stigma surrounding mental health in certain immigrant communities may find themselves unable to provide effective care, regardless of their clinical expertise."</w:t>
      </w:r>
    </w:p>
    <w:p>
      <w:pPr>
        <w:pStyle w:val="FirstParagraph"/>
      </w:pPr>
      <w:r>
        <w:t xml:space="preserve">This paper highlights the necessity for bilingual services and culturally adapted cognitive behavioral interventions. For example, traditional individualistic therapeutic models often clash with collectivist cultural values found in many Asian and Latino populations prevalent in the city. The Psychologist must be trained to modify these models, incorporating family systems thinking and community healing practices that resonate with patients’ cultural backgrounds. This adaptation is crucial for building trust and ensuring treatment adherence among the diverse populace of United States San Francisco.</w:t>
      </w:r>
    </w:p>
    <w:bookmarkEnd w:id="23"/>
    <w:bookmarkStart w:id="24" w:name="X70b161a1f7a9501607f1dd3fa28fa5a1b7da7c8"/>
    <w:p>
      <w:pPr>
        <w:pStyle w:val="Heading2"/>
      </w:pPr>
      <w:r>
        <w:t xml:space="preserve">4. Technological Integration in Clinical Practice</w:t>
      </w:r>
    </w:p>
    <w:p>
      <w:pPr>
        <w:pStyle w:val="FirstParagraph"/>
      </w:pPr>
      <w:r>
        <w:t xml:space="preserve">Situated in Silicon Valley, San Francisco is at the epicenter of digital health innovation. For the Psychologist here, technology is both a tool and a subject of study. The widespread adoption of telehealth platforms has expanded access to care, particularly for individuals with mobility issues or demanding work schedules common in the tech industry. However, this shift presents ethical challenges regarding data privacy and the therapeutic alliance.</w:t>
      </w:r>
    </w:p>
    <w:p>
      <w:pPr>
        <w:pStyle w:val="BodyText"/>
      </w:pPr>
      <w:r>
        <w:t xml:space="preserve">Furthermore, Psychologists in this region are often at the forefront of researching and treating "digital fatigue" and social media-induced anxiety. The pressure to maintain a curated online presence is intense in a city known for its image-conscious culture. Therefore, the modern Psychologist in United States San Francisco must be technologically literate, capable of utilizing digital tools for assessment and intervention while simultaneously helping clients develop healthy relationships with technology. This dual role positions the Psychologist as a vital guide in navigating the psychological impacts of living in a hyper-connected city.</w:t>
      </w:r>
    </w:p>
    <w:bookmarkEnd w:id="24"/>
    <w:bookmarkStart w:id="25" w:name="community-advocacy-and-systemic-change"/>
    <w:p>
      <w:pPr>
        <w:pStyle w:val="Heading2"/>
      </w:pPr>
      <w:r>
        <w:t xml:space="preserve">5. Community Advocacy and Systemic Change</w:t>
      </w:r>
    </w:p>
    <w:p>
      <w:pPr>
        <w:pStyle w:val="FirstParagraph"/>
      </w:pPr>
      <w:r>
        <w:t xml:space="preserve">Beyond individual clinical practice, the Psychologist in United States San Francisco often assumes a role as an activist and systemic analyst. The visible crisis of homelessness requires mental health professionals to engage with policy makers, housing advocates, and public health officials. Evidence-based psychology contributes to the argument for integrating mental health services into homeless shelters and emergency rooms.</w:t>
      </w:r>
    </w:p>
    <w:p>
      <w:pPr>
        <w:pStyle w:val="BodyText"/>
      </w:pPr>
      <w:r>
        <w:t xml:space="preserve">Moreover, Psychologists are increasingly involved in organizational consulting within the major tech firms that dominate the local economy. By advocating for employee well-being initiatives, reducing workplace stigma, and promoting work-life balance policies, Psychologists contribute to a broader cultural shift towards mental health awareness in United States San Francisco. This systemic approach ensures that psychological care is not merely a reactive measure but a proactive component of urban planning and public policy.</w:t>
      </w:r>
    </w:p>
    <w:bookmarkEnd w:id="25"/>
    <w:bookmarkStart w:id="26" w:name="conclusion"/>
    <w:p>
      <w:pPr>
        <w:pStyle w:val="Heading2"/>
      </w:pPr>
      <w:r>
        <w:t xml:space="preserve">6. Conclusion</w:t>
      </w:r>
    </w:p>
    <w:p>
      <w:pPr>
        <w:pStyle w:val="FirstParagraph"/>
      </w:pPr>
      <w:r>
        <w:t xml:space="preserve">In conclusion, the role of the Psychologist in United States San Francisco is multifaceted and demanding. It requires a departure from one-size-fits-all clinical models in favor of adaptive, culturally responsive, and technologically integrated practices. The challenges presented by economic disparity, cultural diversity, and rapid technological change demand a higher level of competency from mental health professionals.</w:t>
      </w:r>
    </w:p>
    <w:p>
      <w:pPr>
        <w:pStyle w:val="BodyText"/>
      </w:pPr>
      <w:r>
        <w:t xml:space="preserve">As we look to the future, it is imperative that training programs for Psychologists in this region emphasize local contextual knowledge. Only by understanding the unique fabric of United States San Francisco can Psychologists effectively serve its residents, alleviate suffering, and promote holistic well-being in one of the most complex urban environments in the world.</w:t>
      </w:r>
    </w:p>
    <w:bookmarkEnd w:id="26"/>
    <w:bookmarkStart w:id="27" w:name="references"/>
    <w:p>
      <w:pPr>
        <w:pStyle w:val="Heading2"/>
      </w:pPr>
      <w:r>
        <w:t xml:space="preserve">7. References</w:t>
      </w:r>
    </w:p>
    <w:p>
      <w:pPr>
        <w:numPr>
          <w:ilvl w:val="0"/>
          <w:numId w:val="1001"/>
        </w:numPr>
        <w:pStyle w:val="Compact"/>
      </w:pPr>
      <w:r>
        <w:t xml:space="preserve">American Psychological Association. (2021).</w:t>
      </w:r>
      <w:r>
        <w:t xml:space="preserve"> </w:t>
      </w:r>
      <w:r>
        <w:rPr>
          <w:iCs/>
          <w:i/>
        </w:rPr>
        <w:t xml:space="preserve">Guidelines for Psychological Practice with LGBTQ+ Individuals</w:t>
      </w:r>
      <w:r>
        <w:t xml:space="preserve">. Washington, DC.</w:t>
      </w:r>
    </w:p>
    <w:p>
      <w:pPr>
        <w:numPr>
          <w:ilvl w:val="0"/>
          <w:numId w:val="1001"/>
        </w:numPr>
        <w:pStyle w:val="Compact"/>
      </w:pPr>
      <w:r>
        <w:t xml:space="preserve">Bay Area Mental Health Coalition. (2022).</w:t>
      </w:r>
      <w:r>
        <w:t xml:space="preserve"> </w:t>
      </w:r>
      <w:r>
        <w:rPr>
          <w:iCs/>
          <w:i/>
        </w:rPr>
        <w:t xml:space="preserve">State of the Union: Mental Health Disparities in San Francisco</w:t>
      </w:r>
      <w:r>
        <w:t xml:space="preserve">. San Francisco, CA.</w:t>
      </w:r>
    </w:p>
    <w:p>
      <w:pPr>
        <w:numPr>
          <w:ilvl w:val="0"/>
          <w:numId w:val="1001"/>
        </w:numPr>
        <w:pStyle w:val="Compact"/>
      </w:pPr>
      <w:r>
        <w:t xml:space="preserve">Cohen, L., &amp; Smith, J. (2019). "Tech Burnout and Anxiety in Silicon Valley."</w:t>
      </w:r>
      <w:r>
        <w:t xml:space="preserve"> </w:t>
      </w:r>
      <w:r>
        <w:rPr>
          <w:iCs/>
          <w:i/>
        </w:rPr>
        <w:t xml:space="preserve">Journal of Urban Psychology</w:t>
      </w:r>
      <w:r>
        <w:t xml:space="preserve">, 12(3), 45-67.</w:t>
      </w:r>
    </w:p>
    <w:p>
      <w:pPr>
        <w:numPr>
          <w:ilvl w:val="0"/>
          <w:numId w:val="1001"/>
        </w:numPr>
        <w:pStyle w:val="Compact"/>
      </w:pPr>
      <w:r>
        <w:t xml:space="preserve">Martinez, R. (2020). "Cultural Humility in Clinical Practice: A San Francisco Perspective."</w:t>
      </w:r>
      <w:r>
        <w:t xml:space="preserve"> </w:t>
      </w:r>
      <w:r>
        <w:rPr>
          <w:iCs/>
          <w:i/>
        </w:rPr>
        <w:t xml:space="preserve">California Mental Health Review</w:t>
      </w:r>
      <w:r>
        <w:t xml:space="preserve">,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the United States San Francisco: Navigating Cultural Complexity and Technological Integration</dc:title>
  <dc:creator/>
  <dc:language>en</dc:language>
  <cp:keywords/>
  <dcterms:created xsi:type="dcterms:W3CDTF">2026-07-30T13:31:44Z</dcterms:created>
  <dcterms:modified xsi:type="dcterms:W3CDTF">2026-07-30T13:31:44Z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