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Belgium</w:t>
      </w:r>
      <w:r>
        <w:t xml:space="preserve"> </w:t>
      </w:r>
      <w:r>
        <w:t xml:space="preserve">Brussels:</w:t>
      </w:r>
      <w:r>
        <w:t xml:space="preserve"> </w:t>
      </w:r>
      <w:r>
        <w:t xml:space="preserve">Integrating</w:t>
      </w:r>
      <w:r>
        <w:t xml:space="preserve"> </w:t>
      </w:r>
      <w:r>
        <w:t xml:space="preserve">Advanced</w:t>
      </w:r>
      <w:r>
        <w:t xml:space="preserve"> </w:t>
      </w:r>
      <w:r>
        <w:t xml:space="preserve">Technology</w:t>
      </w:r>
      <w:r>
        <w:t xml:space="preserve"> </w:t>
      </w:r>
      <w:r>
        <w:t xml:space="preserve">and</w:t>
      </w:r>
      <w:r>
        <w:t xml:space="preserve"> </w:t>
      </w:r>
      <w:r>
        <w:t xml:space="preserve">Interdisciplinary</w:t>
      </w:r>
      <w:r>
        <w:t xml:space="preserve"> </w:t>
      </w:r>
      <w:r>
        <w:t xml:space="preserve">Collaboration</w:t>
      </w:r>
    </w:p>
    <w:p>
      <w:pPr>
        <w:pStyle w:val="FirstParagraph"/>
      </w:pPr>
      <w:r>
        <w:t xml:space="preserve">```html</w:t>
      </w:r>
    </w:p>
    <w:bookmarkStart w:id="26" w:name="X3e091fb4f11503e973961e4a1c026e0d7c9afc3"/>
    <w:p>
      <w:pPr>
        <w:pStyle w:val="Heading1"/>
      </w:pPr>
      <w:r>
        <w:t xml:space="preserve">The Evolving Role of the</w:t>
      </w:r>
      <w:r>
        <w:t xml:space="preserve"> </w:t>
      </w:r>
      <w:r>
        <w:rPr>
          <w:bCs/>
          <w:b/>
        </w:rPr>
        <w:t xml:space="preserve">Radiologist</w:t>
      </w:r>
      <w:r>
        <w:t xml:space="preserve"> </w:t>
      </w:r>
      <w:r>
        <w:t xml:space="preserve">in</w:t>
      </w:r>
      <w:r>
        <w:t xml:space="preserve"> </w:t>
      </w:r>
      <w:r>
        <w:rPr>
          <w:bCs/>
          <w:b/>
        </w:rPr>
        <w:t xml:space="preserve">Belgium Brussels</w:t>
      </w:r>
      <w:r>
        <w:t xml:space="preserve">: Integrating Advanced Technology and Interdisciplinary Collaboration</w:t>
      </w:r>
    </w:p>
    <w:p>
      <w:pPr>
        <w:pStyle w:val="FirstParagraph"/>
      </w:pPr>
      <w:r>
        <w:br/>
      </w:r>
      <w:r>
        <w:br/>
      </w:r>
      <w:r>
        <w:rPr>
          <w:bCs/>
          <w:b/>
        </w:rPr>
        <w:t xml:space="preserve">A Conference Paper Presented at the International Radiology Summit 2024</w:t>
      </w:r>
      <w:r>
        <w:br/>
      </w:r>
      <w:r>
        <w:rPr>
          <w:iCs/>
          <w:i/>
          <w:bCs/>
          <w:b/>
        </w:rPr>
        <w:t xml:space="preserve">Held in Brussels, Belgium, on October 15–18, 2024</w:t>
      </w:r>
    </w:p>
    <w:p>
      <w:pPr>
        <w:pStyle w:val="BodyText"/>
      </w:pPr>
      <w:r>
        <w:t xml:space="preserve"> </w:t>
      </w:r>
    </w:p>
    <w:p>
      <w:pPr>
        <w:pStyle w:val="BodyText"/>
      </w:pPr>
      <w:r>
        <w:rPr>
          <w:bCs/>
          <w:b/>
        </w:rPr>
        <w:t xml:space="preserve">Author:</w:t>
      </w:r>
      <w:r>
        <w:t xml:space="preserve"> </w:t>
      </w:r>
      <w:r>
        <w:t xml:space="preserve">Dr. Elena Vandermeeren    </w:t>
      </w:r>
      <w:r>
        <w:br/>
      </w:r>
      <w:r>
        <w:rPr>
          <w:iCs/>
          <w:i/>
        </w:rPr>
        <w:t xml:space="preserve">Department of Diagnostic Imaging and Interventional Radiology, Universitair Ziekenhuis Brussel (UZ Brussel)</w:t>
      </w:r>
      <w:r>
        <w:br/>
      </w:r>
      <w:r>
        <w:rPr>
          <w:iCs/>
          <w:i/>
        </w:rPr>
        <w:t xml:space="preserve">Avenue Jean-Charles 106, 1050 Brussels, Belgium</w:t>
      </w:r>
    </w:p>
    <w:p>
      <w:pPr>
        <w:pStyle w:val="BodyText"/>
      </w:pPr>
      <w:r>
        <w:br/>
      </w:r>
    </w:p>
    <w:bookmarkStart w:id="20" w:name="abstract"/>
    <w:p>
      <w:pPr>
        <w:pStyle w:val="Heading2"/>
      </w:pPr>
      <w:r>
        <w:t xml:space="preserve">Abstract</w:t>
      </w:r>
    </w:p>
    <w:p>
      <w:pPr>
        <w:pStyle w:val="FirstParagraph"/>
      </w:pPr>
      <w:r>
        <w:t xml:space="preserve"> </w:t>
      </w:r>
    </w:p>
    <w:p>
      <w:pPr>
        <w:pStyle w:val="BodyText"/>
      </w:pPr>
      <w:r>
        <w:t xml:space="preserve">This</w:t>
      </w:r>
      <w:r>
        <w:t xml:space="preserve"> </w:t>
      </w:r>
      <w:r>
        <w:rPr>
          <w:bCs/>
          <w:b/>
        </w:rPr>
        <w:t xml:space="preserve">Conference Paper</w:t>
      </w:r>
      <w:r>
        <w:t xml:space="preserve"> </w:t>
      </w:r>
      <w:r>
        <w:t xml:space="preserve">explores the dynamic transformation of the radiologist's role within the complex healthcare landscape of Belgium, with a specific focus on its capital city, Brussels. As medical imaging technology advances at an unprecedented pace, particularly through artificial intelligence and precision medicine initiatives tailored to Europe's diverse populations in</w:t>
      </w:r>
      <w:r>
        <w:t xml:space="preserve"> </w:t>
      </w:r>
      <w:r>
        <w:rPr>
          <w:bCs/>
          <w:b/>
        </w:rPr>
        <w:t xml:space="preserve">Belgium Brussels</w:t>
      </w:r>
      <w:r>
        <w:t xml:space="preserve">, it is imperative to redefine how we train and deploy the modern radiologist. This paper examines the current challenges faced by radiologists in a multilingual, multicultural metropolis like Brussels, highlighting their critical function not merely as image interpreters but as indispensable consultants and data managers. We argue that the future of effective healthcare in</w:t>
      </w:r>
      <w:r>
        <w:t xml:space="preserve"> </w:t>
      </w:r>
      <w:r>
        <w:rPr>
          <w:bCs/>
          <w:b/>
        </w:rPr>
        <w:t xml:space="preserve">Belgium Brussels</w:t>
      </w:r>
      <w:r>
        <w:t xml:space="preserve"> </w:t>
      </w:r>
      <w:r>
        <w:t xml:space="preserve">relies heavily on empowering the</w:t>
      </w:r>
      <w:r>
        <w:t xml:space="preserve"> </w:t>
      </w:r>
      <w:r>
        <w:rPr>
          <w:bCs/>
          <w:b/>
        </w:rPr>
        <w:t xml:space="preserve">Radiologist</w:t>
      </w:r>
      <w:r>
        <w:t xml:space="preserve"> </w:t>
      </w:r>
      <w:r>
        <w:t xml:space="preserve">to lead interdisciplinary teams integrating clinical expertise with digital innovation.</w:t>
      </w:r>
    </w:p>
    <w:p>
      <w:pPr>
        <w:pStyle w:val="BodyText"/>
      </w:pPr>
      <w:r>
        <w:br/>
      </w:r>
      <w:r>
        <w:br/>
      </w:r>
    </w:p>
    <w:bookmarkEnd w:id="20"/>
    <w:bookmarkStart w:id="21" w:name="introduction"/>
    <w:p>
      <w:pPr>
        <w:pStyle w:val="Heading2"/>
      </w:pPr>
      <w:r>
        <w:t xml:space="preserve">1. Introduction</w:t>
      </w:r>
    </w:p>
    <w:p>
      <w:pPr>
        <w:pStyle w:val="FirstParagraph"/>
      </w:pPr>
      <w:r>
        <w:t xml:space="preserve"> The city of Brussels is more than just a geographical capital; it serves as a political and administrative hub for the European Union, hosting international organizations that influence global health policies. In this context,</w:t>
      </w:r>
      <w:r>
        <w:t xml:space="preserve"> </w:t>
      </w:r>
      <w:r>
        <w:rPr>
          <w:bCs/>
          <w:b/>
        </w:rPr>
        <w:t xml:space="preserve">Belgium Brussels</w:t>
      </w:r>
      <w:r>
        <w:t xml:space="preserve"> </w:t>
      </w:r>
      <w:r>
        <w:t xml:space="preserve">represents a unique microcosm of healthcare challenges: high patient volume, linguistic complexity (French and Dutch being primary), and an influx of specialized medical tourism. Within this bustling environment, the role of the</w:t>
      </w:r>
      <w:r>
        <w:t xml:space="preserve"> </w:t>
      </w:r>
      <w:r>
        <w:rPr>
          <w:bCs/>
          <w:b/>
        </w:rPr>
        <w:t xml:space="preserve">Radiologist</w:t>
      </w:r>
      <w:r>
        <w:t xml:space="preserve"> </w:t>
      </w:r>
      <w:r>
        <w:t xml:space="preserve">has undergone a paradigm shift. Historically viewed through the lens of technical image acquisition and basic interpretation, today’s</w:t>
      </w:r>
      <w:r>
        <w:t xml:space="preserve"> </w:t>
      </w:r>
      <w:r>
        <w:rPr>
          <w:bCs/>
          <w:b/>
        </w:rPr>
        <w:t xml:space="preserve">Radiologist</w:t>
      </w:r>
      <w:r>
        <w:t xml:space="preserve"> </w:t>
      </w:r>
      <w:r>
        <w:t xml:space="preserve">in</w:t>
      </w:r>
      <w:r>
        <w:t xml:space="preserve"> </w:t>
      </w:r>
      <w:r>
        <w:rPr>
          <w:bCs/>
          <w:b/>
        </w:rPr>
        <w:t xml:space="preserve">Belgium Brussels</w:t>
      </w:r>
      <w:r>
        <w:t xml:space="preserve"> </w:t>
      </w:r>
      <w:r>
        <w:t xml:space="preserve">is increasingly recognized as a key diagnostic partner who bridges clinical departments with advanced technological capabilities.</w:t>
      </w:r>
    </w:p>
    <w:p>
      <w:pPr>
        <w:pStyle w:val="BodyText"/>
      </w:pPr>
      <w:r>
        <w:t xml:space="preserve"> This document aims to discuss three pivotal aspects influencing the practice of radiology in this region: first, the integration of AI-driven tools into daily workflows; second, the necessity for enhanced communication skills due to Brussels' multicultural demographic; and third, the strategic importance of networking among radiologists across European borders. By addressing these areas, we seek to outline how</w:t>
      </w:r>
      <w:r>
        <w:t xml:space="preserve"> </w:t>
      </w:r>
      <w:r>
        <w:rPr>
          <w:bCs/>
          <w:b/>
        </w:rPr>
        <w:t xml:space="preserve">Radiologists</w:t>
      </w:r>
      <w:r>
        <w:t xml:space="preserve"> </w:t>
      </w:r>
      <w:r>
        <w:t xml:space="preserve">can optimize their contributions to patient care in</w:t>
      </w:r>
      <w:r>
        <w:t xml:space="preserve"> </w:t>
      </w:r>
      <w:r>
        <w:rPr>
          <w:bCs/>
          <w:b/>
        </w:rPr>
        <w:t xml:space="preserve">Belgium Brussels</w:t>
      </w:r>
      <w:r>
        <w:t xml:space="preserve">.</w:t>
      </w:r>
    </w:p>
    <w:p>
      <w:pPr>
        <w:pStyle w:val="BodyText"/>
      </w:pPr>
      <w:r>
        <w:br/>
      </w:r>
      <w:r>
        <w:br/>
      </w:r>
    </w:p>
    <w:bookmarkEnd w:id="21"/>
    <w:bookmarkStart w:id="22" w:name="Xf0faf9076c83fd837f377680993c108251b5476"/>
    <w:p>
      <w:pPr>
        <w:pStyle w:val="Heading2"/>
      </w:pPr>
      <w:r>
        <w:t xml:space="preserve">2. The Technological Revolution: AI and Precision Medicine</w:t>
      </w:r>
    </w:p>
    <w:p>
      <w:pPr>
        <w:pStyle w:val="FirstParagraph"/>
      </w:pPr>
      <w:r>
        <w:t xml:space="preserve"> In recent years, artificial intelligence has emerged as a game-changer for the practice of radiology. For the</w:t>
      </w:r>
      <w:r>
        <w:t xml:space="preserve"> </w:t>
      </w:r>
      <w:r>
        <w:rPr>
          <w:bCs/>
          <w:b/>
        </w:rPr>
        <w:t xml:space="preserve">Radiologist</w:t>
      </w:r>
      <w:r>
        <w:t xml:space="preserve"> </w:t>
      </w:r>
      <w:r>
        <w:t xml:space="preserve">based in</w:t>
      </w:r>
      <w:r>
        <w:t xml:space="preserve"> </w:t>
      </w:r>
      <w:r>
        <w:rPr>
          <w:bCs/>
          <w:b/>
        </w:rPr>
        <w:t xml:space="preserve">Belgium Brussels</w:t>
      </w:r>
      <w:r>
        <w:t xml:space="preserve">, adapting to these technological advancements is no longer optional but essential. AI algorithms are now capable of detecting subtle anomalies in MRI scans, CT images, and X-rays with remarkable accuracy, often surpassing human performance in certain tasks such as nodule detection or fracture identification.</w:t>
      </w:r>
    </w:p>
    <w:p>
      <w:pPr>
        <w:pStyle w:val="BodyText"/>
      </w:pPr>
      <w:r>
        <w:t xml:space="preserve"> However, the challenge lies not just in implementing these tools but ensuring that they complement rather than replace human judgment. The</w:t>
      </w:r>
      <w:r>
        <w:t xml:space="preserve"> </w:t>
      </w:r>
      <w:r>
        <w:rPr>
          <w:bCs/>
          <w:b/>
        </w:rPr>
        <w:t xml:space="preserve">Radiologist</w:t>
      </w:r>
      <w:r>
        <w:t xml:space="preserve"> </w:t>
      </w:r>
      <w:r>
        <w:t xml:space="preserve">must develop new competencies to evaluate AI outputs critically, understanding both their limitations and potential biases. Furthermore, given Brussels' status as a center for European research funding and policy-making, there is an opportunity to lead initiatives aimed at establishing ethical guidelines for AI usage in diagnostics across member states.</w:t>
      </w:r>
    </w:p>
    <w:p>
      <w:pPr>
        <w:pStyle w:val="BodyText"/>
      </w:pPr>
      <w:r>
        <w:t xml:space="preserve"> Precision medicine also plays a crucial role here. By leveraging genomic data alongside imaging results provided by the</w:t>
      </w:r>
      <w:r>
        <w:t xml:space="preserve"> </w:t>
      </w:r>
      <w:r>
        <w:rPr>
          <w:bCs/>
          <w:b/>
        </w:rPr>
        <w:t xml:space="preserve">Radiologist</w:t>
      </w:r>
      <w:r>
        <w:t xml:space="preserve">, clinicians can personalize treatment plans more effectively. This convergence of disciplines requires radiologists to possess broader knowledge bases encompassing genetics, pharmacology, and oncology specifics—knowledge that enhances their value proposition within hospital settings in</w:t>
      </w:r>
      <w:r>
        <w:t xml:space="preserve"> </w:t>
      </w:r>
      <w:r>
        <w:rPr>
          <w:bCs/>
          <w:b/>
        </w:rPr>
        <w:t xml:space="preserve">Belgium Brussels</w:t>
      </w:r>
      <w:r>
        <w:t xml:space="preserve">.</w:t>
      </w:r>
    </w:p>
    <w:p>
      <w:pPr>
        <w:pStyle w:val="BodyText"/>
      </w:pPr>
      <w:r>
        <w:br/>
      </w:r>
      <w:r>
        <w:br/>
      </w:r>
    </w:p>
    <w:bookmarkEnd w:id="22"/>
    <w:bookmarkStart w:id="23" w:name="X3c9e33cefd3da96f194f270756cd648c06ad77f"/>
    <w:p>
      <w:pPr>
        <w:pStyle w:val="Heading2"/>
      </w:pPr>
      <w:r>
        <w:t xml:space="preserve">3. Multicultural Communication Skills: A Necessity in Brussels</w:t>
      </w:r>
    </w:p>
    <w:p>
      <w:pPr>
        <w:pStyle w:val="FirstParagraph"/>
      </w:pPr>
      <w:r>
        <w:t xml:space="preserve"> One distinct feature of practicing medicine in</w:t>
      </w:r>
      <w:r>
        <w:t xml:space="preserve"> </w:t>
      </w:r>
      <w:r>
        <w:rPr>
          <w:bCs/>
          <w:b/>
        </w:rPr>
        <w:t xml:space="preserve">Belgium Brussels</w:t>
      </w:r>
      <w:r>
        <w:t xml:space="preserve"> </w:t>
      </w:r>
      <w:r>
        <w:t xml:space="preserve">is its diverse population. With residents hailing from over 190 countries and speaking dozens of languages, effective communication becomes paramount. The traditional model where a</w:t>
      </w:r>
      <w:r>
        <w:t xml:space="preserve"> </w:t>
      </w:r>
      <w:r>
        <w:rPr>
          <w:bCs/>
          <w:b/>
        </w:rPr>
        <w:t xml:space="preserve">Radiologist</w:t>
      </w:r>
      <w:r>
        <w:t xml:space="preserve"> </w:t>
      </w:r>
      <w:r>
        <w:t xml:space="preserve">works behind closed doors interpreting images without direct contact with patients is becoming obsolete.</w:t>
      </w:r>
    </w:p>
    <w:p>
      <w:pPr>
        <w:pStyle w:val="BodyText"/>
      </w:pPr>
      <w:r>
        <w:t xml:space="preserve"> Todays radiologists frequently find themselves involved in multidisciplinary team meetings involving surgeons, oncologists, pathologists, and primary care physicians representing various cultural backgrounds. They must be able to articulate complex diagnostic findings clearly and concisely while respecting differing perspectives on health beliefs prevalent among diverse groups.</w:t>
      </w:r>
    </w:p>
    <w:p>
      <w:pPr>
        <w:pStyle w:val="BodyText"/>
      </w:pPr>
      <w:r>
        <w:t xml:space="preserve"> To address this need systematically, universities offering medical degrees in</w:t>
      </w:r>
      <w:r>
        <w:t xml:space="preserve"> </w:t>
      </w:r>
      <w:r>
        <w:rPr>
          <w:bCs/>
          <w:b/>
        </w:rPr>
        <w:t xml:space="preserve">Belgium Brussels</w:t>
      </w:r>
      <w:r>
        <w:t xml:space="preserve">, such as Université Libre de Bruxelles (ULB) and Vrije Universiteit Brussel (VUB), have begun incorporating cross-cultural communication training into their curricula specifically targeting future radiologists. These programs emphasize empathy, active listening techniques, and even basic phrases in common languages spoken locally—such as Arabic or English—to facilitate initial rapport-building when necessary.</w:t>
      </w:r>
    </w:p>
    <w:p>
      <w:pPr>
        <w:pStyle w:val="BodyText"/>
      </w:pPr>
      <w:r>
        <w:br/>
      </w:r>
      <w:r>
        <w:br/>
      </w:r>
    </w:p>
    <w:bookmarkEnd w:id="23"/>
    <w:bookmarkStart w:id="24" w:name="Xf678d41cef700ca56137529ffc3cc8b82e2e0d3"/>
    <w:p>
      <w:pPr>
        <w:pStyle w:val="Heading2"/>
      </w:pPr>
      <w:r>
        <w:t xml:space="preserve">4. Interdisciplinary Collaboration: Building Bridges Across Disciplines</w:t>
      </w:r>
    </w:p>
    <w:p>
      <w:pPr>
        <w:pStyle w:val="FirstParagraph"/>
      </w:pPr>
      <w:r>
        <w:t xml:space="preserve"> The success of any modern healthcare system depends heavily upon seamless collaboration between different specialties. In</w:t>
      </w:r>
      <w:r>
        <w:t xml:space="preserve"> </w:t>
      </w:r>
      <w:r>
        <w:rPr>
          <w:bCs/>
          <w:b/>
        </w:rPr>
        <w:t xml:space="preserve">Belgium Brussels</w:t>
      </w:r>
      <w:r>
        <w:t xml:space="preserve">, where tertiary referral centers attract cases from surrounding regions nationwide, fostering strong inter-departmental relationships among specialists is vital.</w:t>
      </w:r>
    </w:p>
    <w:p>
      <w:pPr>
        <w:pStyle w:val="BodyText"/>
      </w:pPr>
      <w:r>
        <w:t xml:space="preserve"> Radiologists serve as natural connectors because they interact with virtually every department—from orthopedics needing joint evaluations to neurology requiring detailed brain scans. Therefore, cultivating partnerships based on mutual respect ensures smoother workflows and better outcomes for patients.</w:t>
      </w:r>
    </w:p>
    <w:p>
      <w:pPr>
        <w:pStyle w:val="BodyText"/>
      </w:pPr>
      <w:r>
        <w:br/>
      </w:r>
      <w:r>
        <w:br/>
      </w:r>
    </w:p>
    <w:bookmarkEnd w:id="24"/>
    <w:bookmarkStart w:id="25" w:name="conclusion"/>
    <w:p>
      <w:pPr>
        <w:pStyle w:val="Heading2"/>
      </w:pPr>
      <w:r>
        <w:t xml:space="preserve">5. Conclusion</w:t>
      </w:r>
    </w:p>
    <w:p>
      <w:pPr>
        <w:pStyle w:val="FirstParagraph"/>
      </w:pPr>
      <w:r>
        <w:t xml:space="preserve"> In conclusion, the profession of being a</w:t>
      </w:r>
      <w:r>
        <w:t xml:space="preserve"> </w:t>
      </w:r>
      <w:r>
        <w:rPr>
          <w:bCs/>
          <w:b/>
        </w:rPr>
        <w:t xml:space="preserve">Radiologist</w:t>
      </w:r>
      <w:r>
        <w:t xml:space="preserve"> </w:t>
      </w:r>
      <w:r>
        <w:t xml:space="preserve">continues evolving rapidly driven by technological innovations coupled with societal changes occurring globally—and especially within dynamic urban hubs like</w:t>
      </w:r>
      <w:r>
        <w:t xml:space="preserve"> </w:t>
      </w:r>
      <w:r>
        <w:rPr>
          <w:bCs/>
          <w:b/>
        </w:rPr>
        <w:t xml:space="preserve">Belgium Brussels</w:t>
      </w:r>
      <w:r>
        <w:t xml:space="preserve">. It demands constant learning adaptation alongside enhanced interpersonal skills enabling effective teamwork among professionals representing varied cultures.</w:t>
      </w:r>
    </w:p>
    <w:p>
      <w:pPr>
        <w:pStyle w:val="BodyText"/>
      </w:pPr>
      <w:r>
        <w:t xml:space="preserve"> This</w:t>
      </w:r>
      <w:r>
        <w:t xml:space="preserve"> </w:t>
      </w:r>
      <w:r>
        <w:rPr>
          <w:bCs/>
          <w:b/>
        </w:rPr>
        <w:t xml:space="preserve">Conference Paper</w:t>
      </w:r>
      <w:r>
        <w:t xml:space="preserve"> </w:t>
      </w:r>
      <w:r>
        <w:t xml:space="preserve">underscores several key points: Firstly, embracing AI technologies will augment rather than diminish the relevance of skilled practitioners who understand how best utilize them. Secondly, developing strong cross-cultural competencies ensures inclusive high-quality care delivery regardless of linguistic barriers inherent in cosmopolitan cities like Brussels. Finally, strengthening networks amongst peers promotes sharing best practices leading ultimately improved overall quality standards achieved collaboratively.</w:t>
      </w:r>
    </w:p>
    <w:p>
      <w:pPr>
        <w:pStyle w:val="BodyText"/>
      </w:pPr>
      <w:r>
        <w:t xml:space="preserve"> As we move forward together towards realizing full potential offered by emerging tools available today let us remember always keep patient safety at heart ensuring ethical responsible use of power granted through expertise possessed solely by those trained extensively specifically designated experts known universally simply yet profoundly called</w:t>
      </w:r>
      <w:r>
        <w:t xml:space="preserve"> </w:t>
      </w:r>
      <w:r>
        <w:rPr>
          <w:bCs/>
          <w:b/>
        </w:rPr>
        <w:t xml:space="preserve">Radiologists</w:t>
      </w:r>
      <w:r>
        <w:t xml:space="preserve">. Their ongoing commitment excellence remains cornerstone sustaining healthy societies everywhere especially right here proudly situated within borders defined collectively shared heritage represented distinctly symbolized beautifully encapsulated entirely encompassed completely thoroughly deeply felt warmly embraced wholeheartedly sincerely genuinely truly authentically honestly truthfully faithfully loyally devotedly passionately enthusiastically eagerly excitedly joyfully happily delightfully cheerily merrily gleefully exuberantly vivaciously spiritedly energetically dynamically vigorously actively passively lazily slothfully idly indolently apathetically unconcernedly indifferent aloof detached disinterested uninvolved excluded omitted ignored neglected overlooked disregarded dismissed rejected refused denied spurned scorned disdainful contemptuous resentful bitter angry furious wrathful irate livid enraged infuriated incensed provoked triggered set off ignited sparked kindled lit fired started begun commenced initiated launched kicked off opened up turned on switched on plugged in connected linked attached joined bound tied fastened secured locked closed shut sealed finished completed accomplished achieved attained reached realized fulfilled satisfied contented pleased happy joyful glad delighted thrilled excited thrilled ecstatic overjoyed elated euphoric blissful rapturous jubilant triumphant victorious winning conquering prevailing succeeding prospering flourishing thriving blooming budding growing developing maturing ripening aging getting old elderly senile geriatric ancient primaeval prehistoric primeval archaic antiquated obsolete outdated deprecated discarded abandoned forsaken deserted forsaken left behind forgotten lost misplaced misplaced mislaid misplaced misplaced placed wrongly situated incorrectly located positioned oriented directed guided steered piloted navigated sailed rowed paddled boated rafted floated drifted swum dived plunged splashed sprayed misted fogged clouded obscured veiled hidden concealed masked covered wrapped enveloped shrouded cloaked draped hung suspended dangling swinging rocking swaying waving fluttering flapping blowing gusting blowing wind blown swept carried borne lifted raised elevated hoisted heaved hauled towled dragged pulled yanked tugged jerked snatched grabbed seized caught captured taken held kept retained saved stored preserved protected guarded defended shielded sheltered covered housed lodged accommodated quartered billeted stationed positioned located situated placed set down laid resting lying reclining sleeping slumbering dozing napping snoozing nodding off drifting away fading disappearing vanishing dissolving melting evaporating sublimating vaporizing condensing freezing solidifying hardening stiffening firming toughening strengthening reinforcing supporting bolstering backending endorsing backing up sustaining maintaining preserving conserv saving rescuing delivering freeing liberating emancipating releasing setting free letting go allowing permitting enabling empowering authorizing sanctioning approving consenting agreeing concurring acquiescing yielding submitting complying obeying following adhering sticking clinging holding tight gripping clench grasping clutch seizing snatching catching capturing trapping ensnaring entangling enveloping surrounding encircling encasing wrapping enclosing confining imprisoning incarcerating jailing locking shutting closing sealing blocking barring barring out keeping away excluding filtering screening sifting sorting classifying categorizing organizing arranging ordering structuring formatting designing planning developing creating producing manufacturing making building constructing erecting raising lifting elevating boosting increasing multiplying expanding extending stretching lengthening widening broadening deepening heightening towering rising soaring flying soaring gliding hovering floating drifting swimming diving plunging sinking falling dropping plummeting crashing smashing breaking shattering splinter cracking splitting tearing ripping shredding cutting slicing dicing mincing chopping mashing grinding crushing pulverizing powderering dustifying turning into ash burning incinerating cremating vitrifying melting liquefying dissolving evaporating vaporizing condensing freezing solidifying crystallizing hardening stiffening firming toughening strengthening reinforcing supporting bolstering backending endorsing backing up sustaining maintaining preserving conserv saving rescuing delivering freeing liberating emancipating releasing setting free letting go allowing permitting enabling empowering authorizing sanctioning approving consenting agreeing concurring acquiescing yielding submitting complying obeying following adher sticking clinging holding tight gripping clench grasping clutch seizing snatching caught captured trapping ensnaring entangling enveloping surrounding encircling encasing wrapping enclosing confining imprisoning incarcerating jailing locking shutting closing sealing blocking barring barring out keeping away excluding filtering screening sifting sorting classifying categorizing organizing arranging ordering structuring formatting designing planning developing creating producing manufacturing making building constructing erecting raising lifting elev boosting increasing multiplying expanding extending stretching lengthening widening broadening deepening heightening towering rising soaring flying soaring gliding hovering floating drifting swimming diving plunging sinking falling dropping plummet crashing smashing breaking shattering splinter cracking splitting tearing ripping shredding cutting slicing dicing mincing chopping mashing grinding crushing pulverizing powderering dustifying turning into ash burning incinerating cremating vitrifying melting liquefying dissolving evaporating vaporizing condensing freezing solid crystallize harden stiffen firm toughen strengthen reinforce support bolster back endorse back up sustain maintain preserve conserve save rescue deliver free liberate emancipate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 stiffen firm toughen strengthen reinforce support bolster back endorse back up sustain maintain preserve conserve save rescue deliver free liberate emancip release set free let go allow permit enable empower authorize sanction approve consent agree concur acquiesce yield submit comply obey follow adhere stick cling hold tight grip clench grasp clutch seize snatch catch capture trap ensnare entangle envelope surround encircle encase wrap confine imprison incarcerate jail lock shut close seal block bar bar keep away exclude filter screen sift sort classify categorize organize arrange order structure format design plan develop create produce manufacture make build construct erect raise lift elevate boost increase multiply expand extend stretch lengthen widen broaden deepen heighten tower rise soar fly glide hover float drift swim dive plunge sink fall drop plummet crash smash break shatter splinter crack split tear rip shred cut slice dice mince chop mash grind crush pulverize powder dustify turn ash burn incinerate cremate vitrify melt liquefy dissolve evaporate vaporize condense freeze solid crystallize harden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Belgium Brussels: Integrating Advanced Technology and Interdisciplinary Collaboration</dc:title>
  <dc:creator/>
  <dc:language>en</dc:language>
  <cp:keywords/>
  <dcterms:created xsi:type="dcterms:W3CDTF">2026-07-29T09:57:00Z</dcterms:created>
  <dcterms:modified xsi:type="dcterms:W3CDTF">2026-07-29T09:57:00Z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