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Unique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31" w:name="X87f89f1893d0a925c8c1fd9c1bd455d2b4d0a23"/>
    <w:p>
      <w:pPr>
        <w:pStyle w:val="Heading1"/>
      </w:pPr>
      <w:r>
        <w:t xml:space="preserve">The Evolving Role of the Radiologist in the Unique Context of Brazil Brasília: Integrating Technology, Public Health, and Academic Rigor</w:t>
      </w:r>
    </w:p>
    <w:p>
      <w:pPr>
        <w:pStyle w:val="FirstParagraph"/>
      </w:pPr>
      <w:r>
        <w:rPr>
          <w:iCs/>
          <w:i/>
          <w:bCs/>
          <w:b/>
        </w:rPr>
        <w:t xml:space="preserve">A Conference Paper Presented at the National Symposium on Medical Imaging and Health Policy in Brazil</w:t>
      </w:r>
    </w:p>
    <w:bookmarkStart w:id="20" w:name="abstract"/>
    <w:p>
      <w:pPr>
        <w:pStyle w:val="Heading3"/>
      </w:pPr>
      <w:r>
        <w:t xml:space="preserve">Abstract</w:t>
      </w:r>
    </w:p>
    <w:p>
      <w:pPr>
        <w:pStyle w:val="FirstParagraph"/>
      </w:pPr>
      <w:r>
        <w:t xml:space="preserve">This paper examines the critical intersection of advanced medical imaging, public health policy, and academic leadership within the specific geopolitical and socio-economic context of Brasília, Brazil. As a planned capital city with unique administrative dynamics, Brasília serves as a microcosm for national healthcare reforms in Brazil. The role of the</w:t>
      </w:r>
      <w:r>
        <w:t xml:space="preserve"> </w:t>
      </w:r>
      <w:r>
        <w:t xml:space="preserve">Radiologist</w:t>
      </w:r>
      <w:r>
        <w:t xml:space="preserve"> </w:t>
      </w:r>
      <w:r>
        <w:t xml:space="preserve">has transcended traditional diagnostic boundaries to become central to interdisciplinary care, health technology assessment, and equitable access initiatives. This document analyzes how the</w:t>
      </w:r>
      <w:r>
        <w:t xml:space="preserve"> </w:t>
      </w:r>
      <w:r>
        <w:t xml:space="preserve">Radiologist</w:t>
      </w:r>
      <w:r>
        <w:t xml:space="preserve"> </w:t>
      </w:r>
      <w:r>
        <w:t xml:space="preserve">functions within the Unified Health System (SUS) in Brazil, highlighting challenges such as regional disparities and resource allocation. Furthermore, it explores how institutions in</w:t>
      </w:r>
      <w:r>
        <w:t xml:space="preserve"> </w:t>
      </w:r>
      <w:r>
        <w:rPr>
          <w:bCs/>
          <w:b/>
        </w:rPr>
        <w:t xml:space="preserve">Brazil Brasília</w:t>
      </w:r>
      <w:r>
        <w:t xml:space="preserve"> </w:t>
      </w:r>
      <w:r>
        <w:t xml:space="preserve">are pioneering tele-radiology networks and artificial intelligence integrations to overcome geographic barriers. The paper concludes with recommendations for strengthening the educational framework for radiologists in this federal district, ensuring that the profession remains at the forefront of innovation while upholding ethical standards and accessibility for all citizens.</w:t>
      </w:r>
    </w:p>
    <w:p>
      <w:pPr>
        <w:pStyle w:val="BodyText"/>
      </w:pPr>
      <w:r>
        <w:rPr>
          <w:bCs/>
          <w:b/>
        </w:rPr>
        <w:t xml:space="preserve">Keywords:</w:t>
      </w:r>
      <w:r>
        <w:t xml:space="preserve"> </w:t>
      </w:r>
      <w:r>
        <w:t xml:space="preserve">Radiologist, Brazil Brasília, Unified Health System (SUS), Tele-radiology, Medical Imaging Policy, Artificial Intelligence in Healthcare.</w:t>
      </w:r>
    </w:p>
    <w:bookmarkEnd w:id="20"/>
    <w:bookmarkStart w:id="21" w:name="i.-introduction"/>
    <w:p>
      <w:pPr>
        <w:pStyle w:val="Heading2"/>
      </w:pPr>
      <w:r>
        <w:t xml:space="preserve">I. Introduction</w:t>
      </w:r>
    </w:p>
    <w:p>
      <w:pPr>
        <w:pStyle w:val="FirstParagraph"/>
      </w:pPr>
      <w:r>
        <w:t xml:space="preserve">The landscape of modern medicine is undergoing a profound transformation driven by technological advancement and shifting demographic demands. In this context, the</w:t>
      </w:r>
      <w:r>
        <w:t xml:space="preserve"> </w:t>
      </w:r>
      <w:r>
        <w:t xml:space="preserve">Radiologist</w:t>
      </w:r>
      <w:r>
        <w:t xml:space="preserve"> </w:t>
      </w:r>
      <w:r>
        <w:t xml:space="preserve">has emerged as not merely a technician of images but as a pivotal consultant in patient care pathways. However, the implementation and practice of radiology are heavily influenced by local infrastructural realities and national health policies. Nowhere is this dynamic more complex than in Brazil Brasília, the federal capital of Brazil.</w:t>
      </w:r>
    </w:p>
    <w:p>
      <w:pPr>
        <w:pStyle w:val="BodyText"/>
      </w:pPr>
      <w:r>
        <w:t xml:space="preserve">Brazil Brasília is unique among Brazilian cities. Designed as a planned city to serve as the administrative heart of the nation, it hosts a high concentration of tertiary care hospitals, research institutions, and government health agencies. Consequently, the demand for high-precision diagnostic services in this region is exceptionally high. The</w:t>
      </w:r>
      <w:r>
        <w:t xml:space="preserve"> </w:t>
      </w:r>
      <w:r>
        <w:t xml:space="preserve">Radiologist</w:t>
      </w:r>
      <w:r>
        <w:t xml:space="preserve"> </w:t>
      </w:r>
      <w:r>
        <w:t xml:space="preserve">operating within</w:t>
      </w:r>
      <w:r>
        <w:t xml:space="preserve"> </w:t>
      </w:r>
      <w:r>
        <w:rPr>
          <w:bCs/>
          <w:b/>
        </w:rPr>
        <w:t xml:space="preserve">Brazil Brasília</w:t>
      </w:r>
      <w:r>
        <w:t xml:space="preserve"> </w:t>
      </w:r>
      <w:r>
        <w:t xml:space="preserve">must navigate a dual reality: serving a population with sophisticated medical needs while simultaneously acting as a model for the rest of the country’s healthcare system. This paper argues that the professional identity of the</w:t>
      </w:r>
      <w:r>
        <w:t xml:space="preserve"> </w:t>
      </w:r>
      <w:r>
        <w:t xml:space="preserve">Radiologist</w:t>
      </w:r>
      <w:r>
        <w:t xml:space="preserve"> </w:t>
      </w:r>
      <w:r>
        <w:t xml:space="preserve">in this region is defined by three core pillars: clinical excellence, administrative leadership, and technological adaptation.</w:t>
      </w:r>
    </w:p>
    <w:bookmarkEnd w:id="21"/>
    <w:bookmarkStart w:id="22" w:name="X77e74b48d031d3433be926866eefca0cd2d26ac"/>
    <w:p>
      <w:pPr>
        <w:pStyle w:val="Heading2"/>
      </w:pPr>
      <w:r>
        <w:t xml:space="preserve">II. The Radiologist Within Brazil Brasília’s Healthcare Ecosystem</w:t>
      </w:r>
    </w:p>
    <w:p>
      <w:pPr>
        <w:pStyle w:val="FirstParagraph"/>
      </w:pPr>
      <w:r>
        <w:t xml:space="preserve">To understand the specific role of the</w:t>
      </w:r>
      <w:r>
        <w:t xml:space="preserve"> </w:t>
      </w:r>
      <w:r>
        <w:t xml:space="preserve">Radiologist</w:t>
      </w:r>
      <w:r>
        <w:t xml:space="preserve"> </w:t>
      </w:r>
      <w:r>
        <w:t xml:space="preserve">in this setting, one must first appreciate the structure of healthcare delivery in Brazil. The Unified Health System (Sistema Único de Saúde - SUS) guarantees universal access to health services. However, access to specialized diagnostics such as Magnetic Resonance Imaging (MRI), Computed Tomography (CT), and advanced ultrasound is often concentrated in urban centers.</w:t>
      </w:r>
    </w:p>
    <w:p>
      <w:pPr>
        <w:pStyle w:val="BodyText"/>
      </w:pPr>
      <w:r>
        <w:t xml:space="preserve">In</w:t>
      </w:r>
      <w:r>
        <w:t xml:space="preserve"> </w:t>
      </w:r>
      <w:r>
        <w:rPr>
          <w:bCs/>
          <w:b/>
        </w:rPr>
        <w:t xml:space="preserve">Brazil Brasília</w:t>
      </w:r>
      <w:r>
        <w:t xml:space="preserve">, the presence of federal hospitals means that patients from surrounding states and even other regions of Brazil converge here for complex treatments. This migration of patients places immense pressure on local radiology departments. The</w:t>
      </w:r>
      <w:r>
        <w:t xml:space="preserve"> </w:t>
      </w:r>
      <w:r>
        <w:t xml:space="preserve">Radiologist</w:t>
      </w:r>
      <w:r>
        <w:t xml:space="preserve"> </w:t>
      </w:r>
      <w:r>
        <w:t xml:space="preserve">in this region often finds themselves managing high-volume caseloads involving trauma, oncology, and neurology cases that might otherwise be referred to other capitals like São Paulo or Rio de Janeiro. Therefore, the expertise required of a</w:t>
      </w:r>
      <w:r>
        <w:t xml:space="preserve"> </w:t>
      </w:r>
      <w:r>
        <w:t xml:space="preserve">Radiologist</w:t>
      </w:r>
      <w:r>
        <w:t xml:space="preserve"> </w:t>
      </w:r>
      <w:r>
        <w:t xml:space="preserve">in</w:t>
      </w:r>
      <w:r>
        <w:t xml:space="preserve"> </w:t>
      </w:r>
      <w:r>
        <w:rPr>
          <w:bCs/>
          <w:b/>
        </w:rPr>
        <w:t xml:space="preserve">Brazil Brasília</w:t>
      </w:r>
      <w:r>
        <w:t xml:space="preserve"> </w:t>
      </w:r>
      <w:r>
        <w:t xml:space="preserve">must be broadly comprehensive and highly efficient.</w:t>
      </w:r>
    </w:p>
    <w:bookmarkEnd w:id="22"/>
    <w:bookmarkStart w:id="25" w:name="X5d4154dae2a732acc9f8cb1fa7464a9e7eeffad"/>
    <w:p>
      <w:pPr>
        <w:pStyle w:val="Heading2"/>
      </w:pPr>
      <w:r>
        <w:t xml:space="preserve">III. Technological Integration and Tele-Radiology Networks</w:t>
      </w:r>
    </w:p>
    <w:p>
      <w:pPr>
        <w:pStyle w:val="FirstParagraph"/>
      </w:pPr>
      <w:r>
        <w:t xml:space="preserve">A defining characteristic of modern radiology is the integration of digital technologies. In the context of Brazil, where geographic vastness creates access disparities, tele-radiology has become a lifeline. Brasília’s central location makes it an ideal hub for distributing radiological expertise to remote areas in the Central-West region.</w:t>
      </w:r>
    </w:p>
    <w:bookmarkStart w:id="23" w:name="a.-the-hub-model"/>
    <w:p>
      <w:pPr>
        <w:pStyle w:val="Heading3"/>
      </w:pPr>
      <w:r>
        <w:t xml:space="preserve">A. The Hub Model</w:t>
      </w:r>
    </w:p>
    <w:p>
      <w:pPr>
        <w:pStyle w:val="FirstParagraph"/>
      </w:pPr>
      <w:r>
        <w:t xml:space="preserve">Hospitals in</w:t>
      </w:r>
      <w:r>
        <w:t xml:space="preserve"> </w:t>
      </w:r>
      <w:r>
        <w:rPr>
          <w:bCs/>
          <w:b/>
        </w:rPr>
        <w:t xml:space="preserve">Brazil Brasília</w:t>
      </w:r>
      <w:r>
        <w:t xml:space="preserve"> </w:t>
      </w:r>
      <w:r>
        <w:t xml:space="preserve">are increasingly acting as "hub" centers for tele-radiology services. A</w:t>
      </w:r>
      <w:r>
        <w:t xml:space="preserve"> </w:t>
      </w:r>
      <w:r>
        <w:t xml:space="preserve">Radiologist</w:t>
      </w:r>
      <w:r>
        <w:t xml:space="preserve"> </w:t>
      </w:r>
      <w:r>
        <w:t xml:space="preserve">based in the capital can review images from smaller clinics in rural Goiás or Mato Grosso via secure cloud-based platforms. This model not only improves diagnostic accuracy for peripheral patients but also allows the</w:t>
      </w:r>
      <w:r>
        <w:t xml:space="preserve"> </w:t>
      </w:r>
      <w:r>
        <w:t xml:space="preserve">Radiologist</w:t>
      </w:r>
      <w:r>
        <w:t xml:space="preserve"> </w:t>
      </w:r>
      <w:r>
        <w:t xml:space="preserve">to maintain a diverse and rich clinical portfolio, exposure to rare pathologies that may not occur frequently in major urban centers.</w:t>
      </w:r>
    </w:p>
    <w:bookmarkEnd w:id="23"/>
    <w:bookmarkStart w:id="24" w:name="X004616e51480c5e3596eba83d55d774b5a05cf9"/>
    <w:p>
      <w:pPr>
        <w:pStyle w:val="Heading3"/>
      </w:pPr>
      <w:r>
        <w:t xml:space="preserve">B. Artificial Intelligence (AI) and Machine Learning</w:t>
      </w:r>
    </w:p>
    <w:p>
      <w:pPr>
        <w:pStyle w:val="FirstParagraph"/>
      </w:pPr>
      <w:r>
        <w:t xml:space="preserve">The adoption of AI tools is accelerating in academic hospitals within the federal district. The</w:t>
      </w:r>
      <w:r>
        <w:t xml:space="preserve"> </w:t>
      </w:r>
      <w:r>
        <w:t xml:space="preserve">Radiologist</w:t>
      </w:r>
      <w:r>
        <w:t xml:space="preserve"> </w:t>
      </w:r>
      <w:r>
        <w:t xml:space="preserve">is no longer just interpreting images but is also validating AI algorithms for early detection of conditions such as breast cancer, lung nodules, and cerebral hemorrhages. In Brasília’s research institutions, collaboration between radiologists and data scientists is fostering new protocols that enhance workflow efficiency. This synergy ensures that the</w:t>
      </w:r>
      <w:r>
        <w:t xml:space="preserve"> </w:t>
      </w:r>
      <w:r>
        <w:t xml:space="preserve">Radiologist</w:t>
      </w:r>
      <w:r>
        <w:t xml:space="preserve"> </w:t>
      </w:r>
      <w:r>
        <w:t xml:space="preserve">remains relevant in an era where automated detection systems are becoming commonplace.</w:t>
      </w:r>
    </w:p>
    <w:bookmarkEnd w:id="24"/>
    <w:bookmarkEnd w:id="25"/>
    <w:bookmarkStart w:id="28" w:name="X533b409ca6c3161f97bab6f6a36fbcd1ed899b7"/>
    <w:p>
      <w:pPr>
        <w:pStyle w:val="Heading2"/>
      </w:pPr>
      <w:r>
        <w:t xml:space="preserve">IV. Challenges in Workforce Distribution and Training</w:t>
      </w:r>
    </w:p>
    <w:p>
      <w:pPr>
        <w:pStyle w:val="FirstParagraph"/>
      </w:pPr>
      <w:r>
        <w:t xml:space="preserve">Despite its advantages, the model of healthcare in Brazil Brasília faces significant challenges. One of the most pressing issues is workforce distribution. While there is a high density of specialized medical professionals in the Federal District, there remains a shortage of subspecialty-trained radiologists compared to the demand.</w:t>
      </w:r>
    </w:p>
    <w:bookmarkStart w:id="26" w:name="a.-academic-leadership"/>
    <w:p>
      <w:pPr>
        <w:pStyle w:val="Heading3"/>
      </w:pPr>
      <w:r>
        <w:t xml:space="preserve">A. Academic Leadership</w:t>
      </w:r>
    </w:p>
    <w:p>
      <w:pPr>
        <w:pStyle w:val="FirstParagraph"/>
      </w:pPr>
      <w:r>
        <w:t xml:space="preserve">The universities and research centers in Brasília play a crucial role in addressing this gap. The training curriculum for residents must reflect the unique needs of the region, emphasizing emergency imaging, infectious diseases prevalent in tropical regions, and public health management. The modern</w:t>
      </w:r>
      <w:r>
        <w:t xml:space="preserve"> </w:t>
      </w:r>
      <w:r>
        <w:t xml:space="preserve">Radiologist</w:t>
      </w:r>
      <w:r>
        <w:t xml:space="preserve"> </w:t>
      </w:r>
      <w:r>
        <w:t xml:space="preserve">must be trained not only in interpretation but also in leadership skills to manage departmental resources effectively.</w:t>
      </w:r>
    </w:p>
    <w:bookmarkEnd w:id="26"/>
    <w:bookmarkStart w:id="27" w:name="b.-equitable-access"/>
    <w:p>
      <w:pPr>
        <w:pStyle w:val="Heading3"/>
      </w:pPr>
      <w:r>
        <w:t xml:space="preserve">B. Equitable Access</w:t>
      </w:r>
    </w:p>
    <w:p>
      <w:pPr>
        <w:pStyle w:val="FirstParagraph"/>
      </w:pPr>
      <w:r>
        <w:t xml:space="preserve">A critical ethical consideration for the profession is equity. There is a disparity between private practice opportunities and public service demands in Brazil Brasília. The</w:t>
      </w:r>
      <w:r>
        <w:t xml:space="preserve"> </w:t>
      </w:r>
      <w:r>
        <w:t xml:space="preserve">Radiologist</w:t>
      </w:r>
      <w:r>
        <w:t xml:space="preserve"> </w:t>
      </w:r>
      <w:r>
        <w:t xml:space="preserve">community must advocate for policies that ensure equitable access to advanced imaging regardless of socioeconomic status. This involves engaging with policymakers in the federal government to secure funding for equipment maintenance and software updates in public hospitals.</w:t>
      </w:r>
    </w:p>
    <w:bookmarkEnd w:id="27"/>
    <w:bookmarkEnd w:id="28"/>
    <w:bookmarkStart w:id="29" w:name="X1382a4e58e4bb8ec78a7df2574a37beaa68282c"/>
    <w:p>
      <w:pPr>
        <w:pStyle w:val="Heading2"/>
      </w:pPr>
      <w:r>
        <w:t xml:space="preserve">V. Strategic Recommendations for the Future</w:t>
      </w:r>
    </w:p>
    <w:p>
      <w:pPr>
        <w:pStyle w:val="FirstParagraph"/>
      </w:pPr>
      <w:r>
        <w:t xml:space="preserve">To sustain the high standards of radiological care in this region, several strategic actions are recommended:</w:t>
      </w:r>
    </w:p>
    <w:p>
      <w:pPr>
        <w:numPr>
          <w:ilvl w:val="0"/>
          <w:numId w:val="1001"/>
        </w:numPr>
        <w:pStyle w:val="Compact"/>
      </w:pPr>
      <w:r>
        <w:rPr>
          <w:bCs/>
          <w:b/>
        </w:rPr>
        <w:t xml:space="preserve">Strengthening Tele-radiology Infrastructure:</w:t>
      </w:r>
      <w:r>
        <w:t xml:space="preserve"> </w:t>
      </w:r>
      <w:r>
        <w:t xml:space="preserve">Investment in high-bandwidth connectivity is essential to support real-time image transfer from remote areas to central reading centers led by experienced Radiologists.</w:t>
      </w:r>
    </w:p>
    <w:p>
      <w:pPr>
        <w:numPr>
          <w:ilvl w:val="0"/>
          <w:numId w:val="1001"/>
        </w:numPr>
        <w:pStyle w:val="Compact"/>
      </w:pPr>
      <w:r>
        <w:rPr>
          <w:bCs/>
          <w:b/>
        </w:rPr>
        <w:t xml:space="preserve">Promoting Subspecialization:</w:t>
      </w:r>
      <w:r>
        <w:t xml:space="preserve"> </w:t>
      </w:r>
      <w:r>
        <w:t xml:space="preserve">Encouraging fellowship programs in niche areas such as interventional radiology and pediatric imaging to reduce referral rates outside the federal district.</w:t>
      </w:r>
    </w:p>
    <w:p>
      <w:pPr>
        <w:numPr>
          <w:ilvl w:val="0"/>
          <w:numId w:val="1001"/>
        </w:numPr>
        <w:pStyle w:val="Compact"/>
      </w:pPr>
      <w:r>
        <w:rPr>
          <w:bCs/>
          <w:b/>
        </w:rPr>
        <w:t xml:space="preserve">Data Privacy and Security:</w:t>
      </w:r>
      <w:r>
        <w:t xml:space="preserve"> </w:t>
      </w:r>
      <w:r>
        <w:t xml:space="preserve">As digital adoption grows, the Radiologist must be a guardian of patient data, ensuring compliance with Brazil’s General Data Protection Law (LGPD).</w:t>
      </w:r>
    </w:p>
    <w:p>
      <w:pPr>
        <w:numPr>
          <w:ilvl w:val="0"/>
          <w:numId w:val="1001"/>
        </w:numPr>
        <w:pStyle w:val="Compact"/>
      </w:pPr>
      <w:r>
        <w:rPr>
          <w:bCs/>
          <w:b/>
        </w:rPr>
        <w:t xml:space="preserve">Multidisciplinary Collaboration:</w:t>
      </w:r>
      <w:r>
        <w:t xml:space="preserve"> </w:t>
      </w:r>
      <w:r>
        <w:t xml:space="preserve">Integrating radiologists earlier in clinical pathways through tumor boards and emergency care teams to improve diagnostic confidence and treatment planning.</w:t>
      </w:r>
    </w:p>
    <w:bookmarkEnd w:id="29"/>
    <w:bookmarkStart w:id="30" w:name="vi.-conclusion"/>
    <w:p>
      <w:pPr>
        <w:pStyle w:val="Heading2"/>
      </w:pPr>
      <w:r>
        <w:t xml:space="preserve">VI. Conclusion</w:t>
      </w:r>
    </w:p>
    <w:p>
      <w:pPr>
        <w:pStyle w:val="FirstParagraph"/>
      </w:pPr>
      <w:r>
        <w:t xml:space="preserve">The role of the</w:t>
      </w:r>
      <w:r>
        <w:t xml:space="preserve"> </w:t>
      </w:r>
      <w:r>
        <w:t xml:space="preserve">Radiologist</w:t>
      </w:r>
      <w:r>
        <w:t xml:space="preserve"> </w:t>
      </w:r>
      <w:r>
        <w:t xml:space="preserve">in Brazil Brasília is multifaceted, demanding a blend of technical expertise, administrative acumen, and ethical commitment. As the administrative heart of the nation, Brasília serves as a testing ground for innovations that can eventually be scaled across all of Brazil. The challenges faced here—ranging from managing high patient volumes to integrating artificial intelligence—are indicative of broader trends in global radiology.</w:t>
      </w:r>
    </w:p>
    <w:p>
      <w:pPr>
        <w:pStyle w:val="BodyText"/>
      </w:pPr>
      <w:r>
        <w:t xml:space="preserve">However, it is also a place of opportunity. By leveraging its central position and academic resources, the city can set a precedent for how radiology services are delivered in public health systems worldwide. The</w:t>
      </w:r>
      <w:r>
        <w:t xml:space="preserve"> </w:t>
      </w:r>
      <w:r>
        <w:t xml:space="preserve">Radiologist</w:t>
      </w:r>
      <w:r>
        <w:t xml:space="preserve"> </w:t>
      </w:r>
      <w:r>
        <w:t xml:space="preserve">must continue to evolve from a passive interpreter of images to an active partner in patient care and healthcare system optimization. Only through continuous adaptation, collaboration, and advocacy can the profession fulfill its promise of providing high-quality, accessible diagnostic services to all citizens.</w:t>
      </w:r>
    </w:p>
    <w:p>
      <w:pPr>
        <w:pStyle w:val="BodyText"/>
      </w:pPr>
      <w:r>
        <w:rPr>
          <w:iCs/>
          <w:i/>
        </w:rPr>
        <w:t xml:space="preserve">© 2023 Conference Proceedings on Medical Imaging Advances. All rights reserved.</w:t>
      </w:r>
    </w:p>
    <w:p>
      <w:pPr>
        <w:pStyle w:val="BodyText"/>
      </w:pPr>
      <w:r>
        <w:rPr>
          <w:iCs/>
          <w:i/>
        </w:rPr>
        <w:t xml:space="preserve">This document is intended for academic and professional discussion regarding healthcare developments in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Unique Context of Brazil Brasília</dc:title>
  <dc:creator/>
  <dc:language>en</dc:language>
  <cp:keywords/>
  <dcterms:created xsi:type="dcterms:W3CDTF">2026-07-29T15:12:09Z</dcterms:created>
  <dcterms:modified xsi:type="dcterms:W3CDTF">2026-07-29T15:12:09Z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