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e4fd5e0f2fbdd62302c24ee93a7d311c7d60ba8"/>
    <w:p>
      <w:pPr>
        <w:pStyle w:val="Heading1"/>
      </w:pPr>
      <w:r>
        <w:t xml:space="preserve">Bridging the Gap: Enhancing Diagnostic Capabilities and Training Pathways for the Modern Radiologist in DR Congo Kinshasa</w:t>
      </w:r>
    </w:p>
    <w:p>
      <w:pPr>
        <w:pStyle w:val="FirstParagraph"/>
      </w:pPr>
      <w:r>
        <w:rPr>
          <w:bCs/>
          <w:b/>
        </w:rPr>
        <w:t xml:space="preserve">A Conference Paper Presented at the International Symposium on Global Health Infrastructure and Medical Imaging</w:t>
      </w:r>
    </w:p>
    <w:p>
      <w:pPr>
        <w:pStyle w:val="BodyText"/>
      </w:pPr>
      <w:r>
        <w:rPr>
          <w:iCs/>
          <w:i/>
        </w:rPr>
        <w:t xml:space="preserve">Keywords: Radiologist, DR Congo Kinshasa, Medical Imaging, Healthcare Reform, Telemedicine</w:t>
      </w:r>
    </w:p>
    <w:bookmarkEnd w:id="20"/>
    <w:bookmarkStart w:id="21" w:name="abstract"/>
    <w:p>
      <w:pPr>
        <w:pStyle w:val="Heading2"/>
      </w:pPr>
      <w:r>
        <w:t xml:space="preserve">Abstract</w:t>
      </w:r>
    </w:p>
    <w:p>
      <w:pPr>
        <w:pStyle w:val="FirstParagraph"/>
      </w:pPr>
      <w:r>
        <w:t xml:space="preserve">The healthcare landscape in the Democratic Republic of Congo (DR Congo), particularly within its capital city of Kinshasa, presents unique challenges and opportunities for the implementation of advanced diagnostic technologies. This paper explores the critical role of the</w:t>
      </w:r>
      <w:r>
        <w:t xml:space="preserve"> </w:t>
      </w:r>
      <w:r>
        <w:rPr>
          <w:bCs/>
          <w:b/>
        </w:rPr>
        <w:t xml:space="preserve">Radiologist</w:t>
      </w:r>
      <w:r>
        <w:t xml:space="preserve"> </w:t>
      </w:r>
      <w:r>
        <w:t xml:space="preserve">in addressing diagnostic delays, reducing mortality rates from infectious and non-communicable diseases, and improving maternal health outcomes. As infrastructure improves in</w:t>
      </w:r>
      <w:r>
        <w:t xml:space="preserve"> </w:t>
      </w:r>
      <w:r>
        <w:rPr>
          <w:bCs/>
          <w:b/>
        </w:rPr>
        <w:t xml:space="preserve">DR Congo Kinshasa</w:t>
      </w:r>
      <w:r>
        <w:t xml:space="preserve">, there is an urgent need to define the scope of practice, training requirements, and technological integration for radiologists serving this population. This study argues that empowering the local workforce of</w:t>
      </w:r>
      <w:r>
        <w:t xml:space="preserve"> </w:t>
      </w:r>
      <w:r>
        <w:rPr>
          <w:bCs/>
          <w:b/>
        </w:rPr>
        <w:t xml:space="preserve">Radiologists</w:t>
      </w:r>
      <w:r>
        <w:t xml:space="preserve"> </w:t>
      </w:r>
      <w:r>
        <w:t xml:space="preserve">through targeted education and telemedicine partnerships is essential for sustainable healthcare development in</w:t>
      </w:r>
      <w:r>
        <w:t xml:space="preserve"> </w:t>
      </w:r>
      <w:r>
        <w:rPr>
          <w:bCs/>
          <w:b/>
        </w:rPr>
        <w:t xml:space="preserve">DR Congo Kinshasa</w:t>
      </w:r>
      <w:r>
        <w:t xml:space="preserve">.</w:t>
      </w:r>
    </w:p>
    <w:bookmarkEnd w:id="21"/>
    <w:bookmarkStart w:id="22" w:name="i.-introduction"/>
    <w:p>
      <w:pPr>
        <w:pStyle w:val="Heading2"/>
      </w:pPr>
      <w:r>
        <w:t xml:space="preserve">I. Introduction</w:t>
      </w:r>
    </w:p>
    <w:p>
      <w:pPr>
        <w:pStyle w:val="FirstParagraph"/>
      </w:pPr>
      <w:r>
        <w:t xml:space="preserve">The city of Kinshasa, home to over 15 million inhabitants, stands as a bustling metropolis with significant potential for healthcare advancement. However, the disparity between population growth and medical infrastructure remains a pressing concern. Central to this challenge is the diagnosis phase of patient care. In many developing regions across Africa, including</w:t>
      </w:r>
      <w:r>
        <w:t xml:space="preserve"> </w:t>
      </w:r>
      <w:r>
        <w:rPr>
          <w:bCs/>
          <w:b/>
        </w:rPr>
        <w:t xml:space="preserve">DR Congo Kinshasa</w:t>
      </w:r>
      <w:r>
        <w:t xml:space="preserve">, patients often face weeks-long delays in receiving accurate diagnoses due to a shortage of specialized personnel and equipment. At the heart of diagnostic medicine lies the</w:t>
      </w:r>
      <w:r>
        <w:t xml:space="preserve"> </w:t>
      </w:r>
      <w:r>
        <w:rPr>
          <w:bCs/>
          <w:b/>
        </w:rPr>
        <w:t xml:space="preserve">Radiologist</w:t>
      </w:r>
      <w:r>
        <w:t xml:space="preserve">, a specialist who interprets medical images to guide treatment decisions.</w:t>
      </w:r>
    </w:p>
    <w:p>
      <w:pPr>
        <w:pStyle w:val="BodyText"/>
      </w:pPr>
      <w:r>
        <w:t xml:space="preserve">In the context of</w:t>
      </w:r>
      <w:r>
        <w:t xml:space="preserve"> </w:t>
      </w:r>
      <w:r>
        <w:rPr>
          <w:bCs/>
          <w:b/>
        </w:rPr>
        <w:t xml:space="preserve">DR Congo Kinshasa</w:t>
      </w:r>
      <w:r>
        <w:t xml:space="preserve">, the traditional model of healthcare delivery is being disrupted by both necessity and innovation. The role of the</w:t>
      </w:r>
      <w:r>
        <w:t xml:space="preserve"> </w:t>
      </w:r>
      <w:r>
        <w:rPr>
          <w:bCs/>
          <w:b/>
        </w:rPr>
        <w:t xml:space="preserve">Radiologist</w:t>
      </w:r>
      <w:r>
        <w:t xml:space="preserve"> </w:t>
      </w:r>
      <w:r>
        <w:t xml:space="preserve">is no longer limited to reading films in a darkroom; it has expanded into complex data interpretation, interventional procedures, and collaborative care. This paper aims to outline the current state of radiological services in</w:t>
      </w:r>
      <w:r>
        <w:t xml:space="preserve"> </w:t>
      </w:r>
      <w:r>
        <w:rPr>
          <w:bCs/>
          <w:b/>
        </w:rPr>
        <w:t xml:space="preserve">DR Congo Kinshasa</w:t>
      </w:r>
      <w:r>
        <w:t xml:space="preserve">, identify barriers faced by practicing</w:t>
      </w:r>
      <w:r>
        <w:t xml:space="preserve"> </w:t>
      </w:r>
      <w:r>
        <w:rPr>
          <w:bCs/>
          <w:b/>
        </w:rPr>
        <w:t xml:space="preserve">Radiologists</w:t>
      </w:r>
      <w:r>
        <w:t xml:space="preserve">, and propose strategies for strengthening this vital specialty.</w:t>
      </w:r>
    </w:p>
    <w:bookmarkEnd w:id="22"/>
    <w:bookmarkStart w:id="25" w:name="Xd15fcc5b3008f3cdee3cfd36bd34dd69e07aeff"/>
    <w:p>
      <w:pPr>
        <w:pStyle w:val="Heading2"/>
      </w:pPr>
      <w:r>
        <w:t xml:space="preserve">II. The Current Landscape of Radiology in DR Congo Kinshasa</w:t>
      </w:r>
    </w:p>
    <w:p>
      <w:pPr>
        <w:pStyle w:val="FirstParagraph"/>
      </w:pPr>
      <w:r>
        <w:t xml:space="preserve">Kinshasa serves as the primary hub for medical services in the DRC. Most major hospitals, including university teaching centers such as the University Clinical Hospital of Kinshasa (HUCHK) and private facilities like Clinique Ngaliema, are located within the city. Despite this concentration, access to radiological services is uneven.</w:t>
      </w:r>
    </w:p>
    <w:bookmarkStart w:id="23" w:name="a.-infrastructure-and-technology"/>
    <w:p>
      <w:pPr>
        <w:pStyle w:val="Heading3"/>
      </w:pPr>
      <w:r>
        <w:t xml:space="preserve">A. Infrastructure and Technology</w:t>
      </w:r>
    </w:p>
    <w:p>
      <w:pPr>
        <w:pStyle w:val="FirstParagraph"/>
      </w:pPr>
      <w:r>
        <w:t xml:space="preserve">The availability of imaging modalities such as X-ray, Computed Tomography (CT), Magnetic Resonance Imaging (MRI), and Ultrasound varies significantly between public and private sectors in</w:t>
      </w:r>
      <w:r>
        <w:t xml:space="preserve"> </w:t>
      </w:r>
      <w:r>
        <w:rPr>
          <w:bCs/>
          <w:b/>
        </w:rPr>
        <w:t xml:space="preserve">DR Congo Kinshasa</w:t>
      </w:r>
      <w:r>
        <w:t xml:space="preserve">. While major centers may possess advanced equipment maintained by international NGOs or private investors, peripheral clinics often rely solely on basic X-ray machines. For a</w:t>
      </w:r>
      <w:r>
        <w:t xml:space="preserve"> </w:t>
      </w:r>
      <w:r>
        <w:rPr>
          <w:bCs/>
          <w:b/>
        </w:rPr>
        <w:t xml:space="preserve">Radiologist</w:t>
      </w:r>
      <w:r>
        <w:t xml:space="preserve"> </w:t>
      </w:r>
      <w:r>
        <w:t xml:space="preserve">to function effectively, these tools must be operational. However, maintenance issues and power instability frequently interrupt service delivery, requiring radiologists in</w:t>
      </w:r>
      <w:r>
        <w:t xml:space="preserve"> </w:t>
      </w:r>
      <w:r>
        <w:rPr>
          <w:bCs/>
          <w:b/>
        </w:rPr>
        <w:t xml:space="preserve">DR Congo Kinshasa</w:t>
      </w:r>
      <w:r>
        <w:t xml:space="preserve"> </w:t>
      </w:r>
      <w:r>
        <w:t xml:space="preserve">to adapt their workflows and manage patient expectations during equipment downtime.</w:t>
      </w:r>
    </w:p>
    <w:bookmarkEnd w:id="23"/>
    <w:bookmarkStart w:id="24" w:name="b.-disease-burden-and-diagnostic-needs"/>
    <w:p>
      <w:pPr>
        <w:pStyle w:val="Heading3"/>
      </w:pPr>
      <w:r>
        <w:t xml:space="preserve">B. Disease Burden and Diagnostic Needs</w:t>
      </w:r>
    </w:p>
    <w:p>
      <w:pPr>
        <w:pStyle w:val="FirstParagraph"/>
      </w:pPr>
      <w:r>
        <w:t xml:space="preserve">The epidemiological profile of the population in</w:t>
      </w:r>
      <w:r>
        <w:t xml:space="preserve"> </w:t>
      </w:r>
      <w:r>
        <w:rPr>
          <w:bCs/>
          <w:b/>
        </w:rPr>
        <w:t xml:space="preserve">DR Congo KinshasaRadiologists</w:t>
      </w:r>
      <w:r>
        <w:t xml:space="preserve">. Without timely radiological input, treatment plans for these conditions are often delayed or inaccurate.</w:t>
      </w:r>
    </w:p>
    <w:bookmarkEnd w:id="24"/>
    <w:bookmarkEnd w:id="25"/>
    <w:bookmarkStart w:id="26" w:name="Xb68b4ea92cf1bf9c264277ece0a7d0661c1017e"/>
    <w:p>
      <w:pPr>
        <w:pStyle w:val="Heading2"/>
      </w:pPr>
      <w:r>
        <w:t xml:space="preserve">III. The Role of the Radiologist: Beyond Image Interpretation</w:t>
      </w:r>
    </w:p>
    <w:p>
      <w:pPr>
        <w:pStyle w:val="FirstParagraph"/>
      </w:pPr>
      <w:r>
        <w:t xml:space="preserve">In many low-resource settings, there is a misconception that a "Radiologist" is merely someone who operates the X-ray machine. In reality, in advanced healthcare systems and increasingly in</w:t>
      </w:r>
      <w:r>
        <w:t xml:space="preserve"> </w:t>
      </w:r>
      <w:r>
        <w:rPr>
          <w:bCs/>
          <w:b/>
        </w:rPr>
        <w:t xml:space="preserve">DR Congo Kinshasa</w:t>
      </w:r>
      <w:r>
        <w:t xml:space="preserve">, the radiologist is a consultant physician. Their role encompasses:</w:t>
      </w:r>
    </w:p>
    <w:p>
      <w:pPr>
        <w:numPr>
          <w:ilvl w:val="0"/>
          <w:numId w:val="1001"/>
        </w:numPr>
        <w:pStyle w:val="Compact"/>
      </w:pPr>
      <w:r>
        <w:rPr>
          <w:bCs/>
          <w:b/>
        </w:rPr>
        <w:t xml:space="preserve">Triage and Protocoling:</w:t>
      </w:r>
      <w:r>
        <w:t xml:space="preserve"> </w:t>
      </w:r>
      <w:r>
        <w:t xml:space="preserve">Determining the appropriate imaging modality based on clinical presentation to reduce unnecessary radiation exposure.</w:t>
      </w:r>
    </w:p>
    <w:p>
      <w:pPr>
        <w:numPr>
          <w:ilvl w:val="0"/>
          <w:numId w:val="1001"/>
        </w:numPr>
        <w:pStyle w:val="Compact"/>
      </w:pPr>
      <w:r>
        <w:rPr>
          <w:bCs/>
          <w:b/>
        </w:rPr>
        <w:t xml:space="preserve">Differential Diagnosis:</w:t>
      </w:r>
      <w:r>
        <w:t xml:space="preserve"> </w:t>
      </w:r>
      <w:r>
        <w:t xml:space="preserve">Providing a list of possible causes for symptoms, which guides referring physicians.</w:t>
      </w:r>
    </w:p>
    <w:p>
      <w:pPr>
        <w:numPr>
          <w:ilvl w:val="0"/>
          <w:numId w:val="1001"/>
        </w:numPr>
        <w:pStyle w:val="Compact"/>
      </w:pPr>
      <w:r>
        <w:rPr>
          <w:bCs/>
          <w:b/>
        </w:rPr>
        <w:t xml:space="preserve">Actionable Reporting:DR Congo Kinshasa.</w:t>
      </w:r>
    </w:p>
    <w:p>
      <w:pPr>
        <w:numPr>
          <w:ilvl w:val="0"/>
          <w:numId w:val="1001"/>
        </w:numPr>
        <w:pStyle w:val="Compact"/>
      </w:pPr>
      <w:r>
        <w:rPr>
          <w:iCs/>
          <w:i/>
        </w:rPr>
        <w:t xml:space="preserve">Interventional Radiology:</w:t>
      </w:r>
      <w:r>
        <w:t xml:space="preserve"> </w:t>
      </w:r>
      <w:r>
        <w:t xml:space="preserve">Minimally invasive procedures for treating conditions such as bleeding or tumors, which can reduce the need for open surgery.</w:t>
      </w:r>
    </w:p>
    <w:p>
      <w:pPr>
        <w:pStyle w:val="FirstParagraph"/>
      </w:pPr>
      <w:r>
        <w:t xml:space="preserve">The integration of these roles is vital. In</w:t>
      </w:r>
      <w:r>
        <w:t xml:space="preserve"> </w:t>
      </w:r>
      <w:r>
        <w:rPr>
          <w:bCs/>
          <w:b/>
        </w:rPr>
        <w:t xml:space="preserve">DR Congo Kinshasa</w:t>
      </w:r>
      <w:r>
        <w:t xml:space="preserve">, where surgical specialists may be scarce, the interventional</w:t>
      </w:r>
      <w:r>
        <w:t xml:space="preserve"> </w:t>
      </w:r>
      <w:r>
        <w:rPr>
          <w:bCs/>
          <w:b/>
        </w:rPr>
        <w:t xml:space="preserve">Radiologist</w:t>
      </w:r>
      <w:r>
        <w:t xml:space="preserve"> </w:t>
      </w:r>
      <w:r>
        <w:t xml:space="preserve">becomes a primary provider of therapeutic care.</w:t>
      </w:r>
    </w:p>
    <w:bookmarkEnd w:id="26"/>
    <w:bookmarkStart w:id="29" w:name="X394386fcf11c2af934db88c4f5972dedbaf038a"/>
    <w:p>
      <w:pPr>
        <w:pStyle w:val="Heading2"/>
      </w:pPr>
      <w:r>
        <w:t xml:space="preserve">IV. Challenges Facing Radiologists in DR Congo Kinshasa</w:t>
      </w:r>
    </w:p>
    <w:bookmarkStart w:id="27" w:name="a.-workforce-shortages-and-retention"/>
    <w:p>
      <w:pPr>
        <w:pStyle w:val="Heading3"/>
      </w:pPr>
      <w:r>
        <w:t xml:space="preserve">A. Workforce Shortages and Retention</w:t>
      </w:r>
    </w:p>
    <w:p>
      <w:pPr>
        <w:pStyle w:val="FirstParagraph"/>
      </w:pPr>
      <w:r>
        <w:t xml:space="preserve">The ratio of radiologists to population in the DRC is critically low. Many trained physicians emigrate due to better opportunities abroad, a phenomenon known as "brain drain." Keeping talented</w:t>
      </w:r>
      <w:r>
        <w:t xml:space="preserve"> </w:t>
      </w:r>
      <w:r>
        <w:rPr>
          <w:bCs/>
          <w:b/>
        </w:rPr>
        <w:t xml:space="preserve">Radiologists</w:t>
      </w:r>
      <w:r>
        <w:t xml:space="preserve"> </w:t>
      </w:r>
      <w:r>
        <w:t xml:space="preserve">in</w:t>
      </w:r>
    </w:p>
    <w:p>
      <w:pPr>
        <w:pStyle w:val="BodyText"/>
      </w:pPr>
      <w:r>
        <w:t xml:space="preserve">DR Congo Kinshasa requires competitive compensation, continuous professional development opportunities, and a supportive work environment.</w:t>
      </w:r>
    </w:p>
    <w:bookmarkEnd w:id="27"/>
    <w:bookmarkStart w:id="28" w:name="b.-educational-gaps"/>
    <w:p>
      <w:pPr>
        <w:pStyle w:val="Heading3"/>
      </w:pPr>
      <w:r>
        <w:t xml:space="preserve">B. Educational Gaps</w:t>
      </w:r>
    </w:p>
    <w:p>
      <w:pPr>
        <w:pStyle w:val="FirstParagraph"/>
      </w:pPr>
      <w:r>
        <w:t xml:space="preserve">Radiology training programs exist but are often under-resourced. Access to recent literature, simulation tools, and subspecialty exposure (such as neuroradiology or pediatric radiology) is limited. The rapid evolution of artificial intelligence (AI) in imaging also poses a challenge; local</w:t>
      </w:r>
      <w:r>
        <w:t xml:space="preserve"> </w:t>
      </w:r>
      <w:r>
        <w:rPr>
          <w:bCs/>
          <w:b/>
        </w:rPr>
        <w:t xml:space="preserve">Radiologists</w:t>
      </w:r>
      <w:r>
        <w:t xml:space="preserve"> </w:t>
      </w:r>
      <w:r>
        <w:t xml:space="preserve">must be trained not only in traditional interpretation but also in leveraging AI tools to enhance efficiency.</w:t>
      </w:r>
    </w:p>
    <w:bookmarkEnd w:id="28"/>
    <w:bookmarkEnd w:id="29"/>
    <w:bookmarkStart w:id="30" w:name="Xfe7c58fef333ce4e98015bf24066bd077bb218b"/>
    <w:p>
      <w:pPr>
        <w:pStyle w:val="Heading2"/>
      </w:pPr>
      <w:r>
        <w:t xml:space="preserve">V. Strategic Recommendations for Strengthening Radiological Services</w:t>
      </w:r>
    </w:p>
    <w:p>
      <w:pPr>
        <w:numPr>
          <w:ilvl w:val="0"/>
          <w:numId w:val="1002"/>
        </w:numPr>
        <w:pStyle w:val="Compact"/>
      </w:pPr>
      <w:r>
        <w:rPr>
          <w:bCs/>
          <w:b/>
        </w:rPr>
        <w:t xml:space="preserve">Promote Tele-radiology Partnerships:</w:t>
      </w:r>
      <w:r>
        <w:t xml:space="preserve"> </w:t>
      </w:r>
      <w:r>
        <w:t xml:space="preserve">Establish robust telemedicine networks connecting major centers in &lt; strong &gt; DR Congo Kinshasa with international experts. This allows local radiologists to get second opinions and reduces diagnostic errors.</w:t>
      </w:r>
    </w:p>
    <w:p>
      <w:pPr>
        <w:numPr>
          <w:ilvl w:val="0"/>
          <w:numId w:val="1002"/>
        </w:numPr>
        <w:pStyle w:val="Compact"/>
      </w:pPr>
      <w:r>
        <w:t xml:space="preserve">Invest in Local Training: Create residency programs that include subspecialty rotations. Encourage mentorship between senior radiologists and residents to build a sustainable workforce.</w:t>
      </w:r>
    </w:p>
    <w:p>
      <w:pPr>
        <w:numPr>
          <w:ilvl w:val="0"/>
          <w:numId w:val="1002"/>
        </w:numPr>
        <w:pStyle w:val="Compact"/>
      </w:pPr>
      <w:r>
        <w:t xml:space="preserve">Maintain Infrastructure: Partner with technology providers to ensure long-term maintenance of imaging equipment in &lt; strong &gt; DR Congo Kinshasa. A broken MRI is useless without a trained</w:t>
      </w:r>
    </w:p>
    <w:p>
      <w:pPr>
        <w:numPr>
          <w:ilvl w:val="0"/>
          <w:numId w:val="1000"/>
        </w:numPr>
        <w:pStyle w:val="Compact"/>
      </w:pPr>
      <w:r>
        <w:t xml:space="preserve">Radiologist who can troubleshoot or call for immediate support.</w:t>
      </w:r>
    </w:p>
    <w:p>
      <w:pPr>
        <w:numPr>
          <w:ilvl w:val="0"/>
          <w:numId w:val="1002"/>
        </w:numPr>
        <w:pStyle w:val="Compact"/>
      </w:pPr>
      <w:r>
        <w:t xml:space="preserve">Standardize Reporting: Implement standardized reporting templates to improve communication between radiologists and referring physicians across the city.</w:t>
      </w:r>
    </w:p>
    <w:bookmarkEnd w:id="30"/>
    <w:bookmarkStart w:id="31" w:name="v1.-conclusion"/>
    <w:p>
      <w:pPr>
        <w:pStyle w:val="Heading2"/>
      </w:pPr>
      <w:r>
        <w:t xml:space="preserve">V1. Conclusion</w:t>
      </w:r>
    </w:p>
    <w:p>
      <w:pPr>
        <w:pStyle w:val="FirstParagraph"/>
      </w:pPr>
      <w:r>
        <w:t xml:space="preserve">The future of healthcare in</w:t>
      </w:r>
    </w:p>
    <w:p>
      <w:pPr>
        <w:pStyle w:val="BodyText"/>
      </w:pPr>
      <w:r>
        <w:t xml:space="preserve">DR Congo Kinshasa depends on the strength of its diagnostic infrastructure, and at the core of that infrastructure is the</w:t>
      </w:r>
    </w:p>
    <w:p>
      <w:pPr>
        <w:pStyle w:val="BodyText"/>
      </w:pPr>
      <w:r>
        <w:t xml:space="preserve">Radiologist. By investing in training, technology maintenance, and telemedicine connectivity, stakeholders can empower radiologists to provide high-quality care. The unique challenges faced by</w:t>
      </w:r>
    </w:p>
    <w:p>
      <w:pPr>
        <w:pStyle w:val="BodyText"/>
      </w:pPr>
      <w:r>
        <w:t xml:space="preserve">DR Congo Kinshasa are not insurmountable; rather, they offer an opportunity to build a resilient and innovative radiology service model that can serve as a benchmark for the region. It is imperative that policymakers, health organizations, and international partners recognize the pivotal role of the</w:t>
      </w:r>
    </w:p>
    <w:p>
      <w:pPr>
        <w:pStyle w:val="BodyText"/>
      </w:pPr>
      <w:r>
        <w:t xml:space="preserve">Radiologist in achieving universal health coverage goals.</w:t>
      </w:r>
    </w:p>
    <w:bookmarkEnd w:id="31"/>
    <w:bookmarkStart w:id="32" w:name="vii.-references"/>
    <w:p>
      <w:pPr>
        <w:pStyle w:val="Heading2"/>
      </w:pPr>
      <w:r>
        <w:t xml:space="preserve">VII. References</w:t>
      </w:r>
    </w:p>
    <w:p>
      <w:pPr>
        <w:pStyle w:val="FirstParagraph"/>
      </w:pPr>
      <w:r>
        <w:rPr>
          <w:iCs/>
          <w:i/>
        </w:rPr>
        <w:t xml:space="preserve">(Note: In a full academic submission, specific citations would be listed here referencing World Health Organization reports on DRC health statistics, journals regarding telemedicine in Africa, and local studies from the University of Kinshasa.)</w:t>
      </w:r>
    </w:p>
    <w:p>
      <w:pPr>
        <w:pStyle w:val="BodyText"/>
      </w:pPr>
      <w:r>
        <w:t xml:space="preserve">© 2023 Conference Paper Series. All rights reserved.</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Radiologist in DR Congo Kinshasa</dc:title>
  <dc:creator/>
  <dc:language>en</dc:language>
  <cp:keywords/>
  <dcterms:created xsi:type="dcterms:W3CDTF">2026-07-29T12:54:51Z</dcterms:created>
  <dcterms:modified xsi:type="dcterms:W3CDTF">2026-07-29T12:54:51Z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