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Demographic</w:t>
      </w:r>
      <w:r>
        <w:t xml:space="preserve"> </w:t>
      </w:r>
      <w:r>
        <w:t xml:space="preserve">Shifts</w:t>
      </w:r>
      <w:r>
        <w:t xml:space="preserve"> </w:t>
      </w:r>
      <w:r>
        <w:t xml:space="preserve">and</w:t>
      </w:r>
      <w:r>
        <w:t xml:space="preserve"> </w:t>
      </w:r>
      <w:r>
        <w:t xml:space="preserve">Technological</w:t>
      </w:r>
      <w:r>
        <w:t xml:space="preserve"> </w:t>
      </w:r>
      <w:r>
        <w:t xml:space="preserve">Integration</w:t>
      </w:r>
    </w:p>
    <w:bookmarkStart w:id="34" w:name="X6e27af54d389ef7aaef7a3415780583139017ef"/>
    <w:p>
      <w:pPr>
        <w:pStyle w:val="Heading1"/>
      </w:pPr>
      <w:r>
        <w:t xml:space="preserve">The Evolving Role of the Radiologist in Japan Tokyo</w:t>
      </w:r>
    </w:p>
    <w:p>
      <w:pPr>
        <w:pStyle w:val="FirstParagraph"/>
      </w:pPr>
      <w:r>
        <w:t xml:space="preserve">Navigating Demographic Shifts and Technological Integration in Modern Medical Imaging</w:t>
      </w:r>
    </w:p>
    <w:p>
      <w:pPr>
        <w:pStyle w:val="BodyText"/>
      </w:pPr>
      <w:r>
        <w:rPr>
          <w:iCs/>
          <w:i/>
          <w:bCs/>
          <w:b/>
        </w:rPr>
        <w:t xml:space="preserve">Pan-Australian Journal of Medical Radiology Conference Proceedings</w:t>
      </w:r>
      <w:r>
        <w:br/>
      </w:r>
      <w:r>
        <w:rPr>
          <w:iCs/>
          <w:i/>
          <w:bCs/>
          <w:b/>
        </w:rPr>
        <w:t xml:space="preserve">Tokyo Special Edition 2024</w:t>
      </w:r>
      <w:r>
        <w:br/>
      </w:r>
    </w:p>
    <w:p>
      <w:pPr>
        <w:pStyle w:val="BodyText"/>
      </w:pPr>
      <w:r>
        <w:t xml:space="preserve">Prepared for the International Symposium on Healthcare Innovation in Japan Tokyo.</w:t>
      </w:r>
    </w:p>
    <w:p>
      <w:pPr>
        <w:pStyle w:val="BodyText"/>
      </w:pPr>
      <w:r>
        <w:rPr>
          <w:bCs/>
          <w:b/>
        </w:rPr>
        <w:t xml:space="preserve">Abstract:</w:t>
      </w:r>
      <w:r>
        <w:br/>
      </w:r>
      <w:r>
        <w:t xml:space="preserve">The landscape of medical imaging is undergoing a profound transformation, driven by demographic pressures and rapid technological advancement. This paper examines the critical role of the</w:t>
      </w:r>
      <w:r>
        <w:t xml:space="preserve"> </w:t>
      </w:r>
      <w:r>
        <w:rPr>
          <w:bCs/>
          <w:b/>
        </w:rPr>
        <w:t xml:space="preserve">Radiologist</w:t>
      </w:r>
      <w:r>
        <w:t xml:space="preserve">, particularly within the unique context of Japan Tokyo. As one of the world’s most advanced metropolitan centers with an aging population, Japan Tokyo presents a distinct case study for radiological practice. This document explores how</w:t>
      </w:r>
      <w:r>
        <w:t xml:space="preserve"> </w:t>
      </w:r>
      <w:r>
        <w:rPr>
          <w:bCs/>
          <w:b/>
        </w:rPr>
        <w:t xml:space="preserve">Japan Tokyo</w:t>
      </w:r>
      <w:r>
        <w:t xml:space="preserve"> </w:t>
      </w:r>
      <w:r>
        <w:t xml:space="preserve">serves as a blueprint for integrating artificial intelligence (AI), tele-radiology, and patient-centric care models. We argue that the future of healthcare in Japan Tokyo relies heavily on empowering the</w:t>
      </w:r>
      <w:r>
        <w:t xml:space="preserve"> </w:t>
      </w:r>
      <w:r>
        <w:rPr>
          <w:bCs/>
          <w:b/>
        </w:rPr>
        <w:t xml:space="preserve">Radiologist</w:t>
      </w:r>
      <w:r>
        <w:t xml:space="preserve"> </w:t>
      </w:r>
      <w:r>
        <w:t xml:space="preserve">not merely as an image interpreter, but as a central node in data-driven diagnostic networks. Furthermore, we address the specific logistical and cultural challenges faced by radiological teams operating within Japan Tokyo’s dense urban infrastructure and high-volume hospital systems.</w:t>
      </w:r>
      <w:r>
        <w:t xml:space="preserve"> </w:t>
      </w:r>
      <w:r>
        <w:rPr>
          <w:bCs/>
          <w:b/>
        </w:rPr>
        <w:t xml:space="preserve">Keywords:</w:t>
      </w:r>
      <w:r>
        <w:t xml:space="preserve"> </w:t>
      </w:r>
      <w:r>
        <w:t xml:space="preserve">Radiologist, Japan Tokyo, Artificial Intelligence in Healthcare, Demographic Challenges, Tele-radiology.</w:t>
      </w:r>
    </w:p>
    <w:bookmarkStart w:id="20" w:name="introduction"/>
    <w:p>
      <w:pPr>
        <w:pStyle w:val="Heading2"/>
      </w:pPr>
      <w:r>
        <w:t xml:space="preserve">1. Introduction</w:t>
      </w:r>
    </w:p>
    <w:p>
      <w:pPr>
        <w:pStyle w:val="FirstParagraph"/>
      </w:pPr>
      <w:r>
        <w:t xml:space="preserve">The profession of medicine is currently at a crossroads where technology meets human necessity. Nowhere is this intersection more visible than in the field of radiology. The</w:t>
      </w:r>
      <w:r>
        <w:t xml:space="preserve"> </w:t>
      </w:r>
      <w:r>
        <w:rPr>
          <w:bCs/>
          <w:b/>
        </w:rPr>
        <w:t xml:space="preserve">Radiologist</w:t>
      </w:r>
      <w:r>
        <w:t xml:space="preserve">, historically defined by their expertise in interpreting medical images, finds themselves at the forefront of a digital revolution. This paper specifically focuses on the dynamics within Japan Tokyo, a city that acts as both a beacon of technological innovation and a testing ground for managing complex healthcare demands.</w:t>
      </w:r>
    </w:p>
    <w:p>
      <w:pPr>
        <w:pStyle w:val="BodyText"/>
      </w:pPr>
      <w:r>
        <w:t xml:space="preserve">Japan Tokyo is characterized by its high population density, advanced infrastructure, and rapidly aging society. These factors create an environment where efficiency, accuracy, and accessibility are paramount. For the</w:t>
      </w:r>
      <w:r>
        <w:t xml:space="preserve"> </w:t>
      </w:r>
      <w:r>
        <w:rPr>
          <w:bCs/>
          <w:b/>
        </w:rPr>
        <w:t xml:space="preserve">Radiologist</w:t>
      </w:r>
      <w:r>
        <w:t xml:space="preserve">, operating in Japan Tokyo means navigating a system that requires seamless integration of cutting-edge diagnostic tools with compassionate patient care. This document aims to dissect these interactions, highlighting how the</w:t>
      </w:r>
      <w:r>
        <w:t xml:space="preserve"> </w:t>
      </w:r>
      <w:r>
        <w:rPr>
          <w:bCs/>
          <w:b/>
        </w:rPr>
        <w:t xml:space="preserve">Radiologist</w:t>
      </w:r>
      <w:r>
        <w:t xml:space="preserve"> </w:t>
      </w:r>
      <w:r>
        <w:t xml:space="preserve">is adapting to meet the specific needs of healthcare delivery in Japan Tokyo.</w:t>
      </w:r>
    </w:p>
    <w:bookmarkEnd w:id="20"/>
    <w:bookmarkStart w:id="23" w:name="X622f4ba94517ec043284843ba01073b2f250019"/>
    <w:p>
      <w:pPr>
        <w:pStyle w:val="Heading2"/>
      </w:pPr>
      <w:r>
        <w:t xml:space="preserve">2. The Demographic Imperative in Japan Tokyo</w:t>
      </w:r>
    </w:p>
    <w:bookmarkStart w:id="21" w:name="aging-population-and-diagnostic-demand"/>
    <w:p>
      <w:pPr>
        <w:pStyle w:val="Heading3"/>
      </w:pPr>
      <w:r>
        <w:t xml:space="preserve">2.1 Aging Population and Diagnostic Demand</w:t>
      </w:r>
    </w:p>
    <w:p>
      <w:pPr>
        <w:pStyle w:val="FirstParagraph"/>
      </w:pPr>
      <w:r>
        <w:t xml:space="preserve">A significant portion of the discussion regarding radiological services must begin with demographics. Japan has one of the oldest populations globally, a trend that is prominently reflected in its capital, Japan Tokyo. As life expectancy increases, so does the prevalence of chronic conditions requiring frequent imaging—such as oncology screenings, cardiovascular assessments, and neurological evaluations. For every</w:t>
      </w:r>
      <w:r>
        <w:t xml:space="preserve"> </w:t>
      </w:r>
      <w:r>
        <w:rPr>
          <w:bCs/>
          <w:b/>
        </w:rPr>
        <w:t xml:space="preserve">Radiologist</w:t>
      </w:r>
      <w:r>
        <w:t xml:space="preserve"> </w:t>
      </w:r>
      <w:r>
        <w:t xml:space="preserve">practicing in Japan Tokyo, this demographic reality translates to a higher volume of complex cases.</w:t>
      </w:r>
    </w:p>
    <w:p>
      <w:pPr>
        <w:pStyle w:val="BodyText"/>
      </w:pPr>
      <w:r>
        <w:t xml:space="preserve">The burden on radiological departments in Japan Tokyo is immense. Hospitals are required to process thousands of scans daily without compromising diagnostic accuracy. This pressure necessitates a re-evaluation of workflow processes. It is no longer sufficient for the</w:t>
      </w:r>
      <w:r>
        <w:t xml:space="preserve"> </w:t>
      </w:r>
      <w:r>
        <w:rPr>
          <w:bCs/>
          <w:b/>
        </w:rPr>
        <w:t xml:space="preserve">Radiologist</w:t>
      </w:r>
      <w:r>
        <w:t xml:space="preserve"> </w:t>
      </w:r>
      <w:r>
        <w:t xml:space="preserve">to work in isolation; instead, they must collaborate with multidisciplinary teams to ensure that imaging results lead to timely clinical interventions.</w:t>
      </w:r>
    </w:p>
    <w:bookmarkEnd w:id="21"/>
    <w:bookmarkStart w:id="22" w:name="urban-density-and-access-challenges"/>
    <w:p>
      <w:pPr>
        <w:pStyle w:val="Heading3"/>
      </w:pPr>
      <w:r>
        <w:t xml:space="preserve">2.2 Urban Density and Access Challenges</w:t>
      </w:r>
    </w:p>
    <w:p>
      <w:pPr>
        <w:pStyle w:val="FirstParagraph"/>
      </w:pPr>
      <w:r>
        <w:t xml:space="preserve">Beyond demographics, the physical geography of Japan Tokyo presents unique challenges. The city is a vertical metropolis where hospital space is at a premium.</w:t>
      </w:r>
      <w:r>
        <w:t xml:space="preserve"> </w:t>
      </w:r>
      <w:r>
        <w:rPr>
          <w:bCs/>
          <w:b/>
        </w:rPr>
        <w:t xml:space="preserve">Radiologist</w:t>
      </w:r>
      <w:r>
        <w:t xml:space="preserve">s in this region must often operate within highly compact departments, relying on streamlined logistics and rapid turnaround times. Furthermore, accessibility for elderly patients who may have mobility issues requires radiological centers in Japan Tokyo to be equipped with specialized infrastructure that is patient-friendly.</w:t>
      </w:r>
    </w:p>
    <w:bookmarkEnd w:id="22"/>
    <w:bookmarkEnd w:id="23"/>
    <w:bookmarkStart w:id="26" w:name="X29e9f1679ec19a0a90a920b78accf51816cc970"/>
    <w:p>
      <w:pPr>
        <w:pStyle w:val="Heading2"/>
      </w:pPr>
      <w:r>
        <w:t xml:space="preserve">3. Technological Integration: AI and the Modern Radiologist</w:t>
      </w:r>
    </w:p>
    <w:bookmarkStart w:id="24" w:name="X9e0c72ec7f9a4d4ad7f5387f64530f430c4b6c0"/>
    <w:p>
      <w:pPr>
        <w:pStyle w:val="Heading3"/>
      </w:pPr>
      <w:r>
        <w:t xml:space="preserve">3.1 Artificial Intelligence as a Collaborative Tool</w:t>
      </w:r>
    </w:p>
    <w:p>
      <w:pPr>
        <w:pStyle w:val="FirstParagraph"/>
      </w:pPr>
      <w:r>
        <w:t xml:space="preserve">In recent years, Artificial Intelligence (AI) has emerged as a transformative force in radiology. For the</w:t>
      </w:r>
      <w:r>
        <w:t xml:space="preserve"> </w:t>
      </w:r>
      <w:r>
        <w:rPr>
          <w:bCs/>
          <w:b/>
        </w:rPr>
        <w:t xml:space="preserve">Radiologist</w:t>
      </w:r>
      <w:r>
        <w:t xml:space="preserve">, AI is not merely a tool for automation but a partner that enhances diagnostic precision. In Japan Tokyo, where tech adoption is rapid, AI algorithms are increasingly used to prioritize urgent cases—such as detecting intracranial hemorrhages or pulmonary embolisms—allowing the</w:t>
      </w:r>
      <w:r>
        <w:t xml:space="preserve"> </w:t>
      </w:r>
      <w:r>
        <w:rPr>
          <w:bCs/>
          <w:b/>
        </w:rPr>
        <w:t xml:space="preserve">Radiologist</w:t>
      </w:r>
      <w:r>
        <w:t xml:space="preserve"> </w:t>
      </w:r>
      <w:r>
        <w:t xml:space="preserve">to focus on critical decision-making rather than manual triage.</w:t>
      </w:r>
    </w:p>
    <w:p>
      <w:pPr>
        <w:pStyle w:val="BodyText"/>
      </w:pPr>
      <w:r>
        <w:t xml:space="preserve">The integration of AI in Japan Tokyo follows a strict ethical framework. The goal is "Human-in-the-Loop" radiology, where AI handles data processing and pattern recognition, while the</w:t>
      </w:r>
      <w:r>
        <w:t xml:space="preserve"> </w:t>
      </w:r>
      <w:r>
        <w:rPr>
          <w:bCs/>
          <w:b/>
        </w:rPr>
        <w:t xml:space="preserve">Radiologist</w:t>
      </w:r>
      <w:r>
        <w:t xml:space="preserve"> </w:t>
      </w:r>
      <w:r>
        <w:t xml:space="preserve">provides contextual clinical correlation. This synergy ensures that the diagnostic output remains robust and legally sound within the Japanese medical regulatory environment.</w:t>
      </w:r>
    </w:p>
    <w:bookmarkEnd w:id="24"/>
    <w:bookmarkStart w:id="25" w:name="pacs-and-cloud-based-solutions"/>
    <w:p>
      <w:pPr>
        <w:pStyle w:val="Heading3"/>
      </w:pPr>
      <w:r>
        <w:t xml:space="preserve">3.2 PACS and Cloud-Based Solutions</w:t>
      </w:r>
    </w:p>
    <w:p>
      <w:pPr>
        <w:pStyle w:val="FirstParagraph"/>
      </w:pPr>
      <w:r>
        <w:t xml:space="preserve">The Picture Archiving and Communication System (PACS) has evolved significantly in Japan Tokyo. Modern implementations allow for seamless data exchange between hospitals, clinics, and specialists across the city. For the</w:t>
      </w:r>
      <w:r>
        <w:t xml:space="preserve"> </w:t>
      </w:r>
      <w:r>
        <w:rPr>
          <w:bCs/>
          <w:b/>
        </w:rPr>
        <w:t xml:space="preserve">Radiologist</w:t>
      </w:r>
      <w:r>
        <w:t xml:space="preserve">, this means that images acquired in a community clinic can be reviewed instantly on high-resolution workstations located in major university hospitals. This connectivity is vital for reducing redundant imaging and ensuring continuity of care throughout Japan Tokyo.</w:t>
      </w:r>
    </w:p>
    <w:bookmarkEnd w:id="25"/>
    <w:bookmarkEnd w:id="26"/>
    <w:bookmarkStart w:id="27" w:name="X6e8f59664a6ebc9d41e749cca090b5f10a0e962"/>
    <w:p>
      <w:pPr>
        <w:pStyle w:val="Heading2"/>
      </w:pPr>
      <w:r>
        <w:t xml:space="preserve">4. Tele-Radiology and Workforce Distribution</w:t>
      </w:r>
    </w:p>
    <w:p>
      <w:pPr>
        <w:pStyle w:val="FirstParagraph"/>
      </w:pPr>
      <w:r>
        <w:t xml:space="preserve">One of the most significant innovations benefiting the</w:t>
      </w:r>
      <w:r>
        <w:t xml:space="preserve"> </w:t>
      </w:r>
      <w:r>
        <w:rPr>
          <w:bCs/>
          <w:b/>
        </w:rPr>
        <w:t xml:space="preserve">Radiologist</w:t>
      </w:r>
      <w:r>
        <w:t xml:space="preserve"> </w:t>
      </w:r>
      <w:r>
        <w:t xml:space="preserve">is tele-radiology. In Japan Tokyo, while urban centers are well-staffed, rural prefectures often face a shortage of specialist radiologists. Tele-radiology bridges this gap by allowing</w:t>
      </w:r>
      <w:r>
        <w:t xml:space="preserve"> </w:t>
      </w:r>
      <w:r>
        <w:rPr>
          <w:bCs/>
          <w:b/>
        </w:rPr>
        <w:t xml:space="preserve">Radiologist</w:t>
      </w:r>
      <w:r>
        <w:t xml:space="preserve">s based in major hubs to provide expert opinions for facilities across the wider Kanto region.</w:t>
      </w:r>
    </w:p>
    <w:p>
      <w:pPr>
        <w:pStyle w:val="BodyText"/>
      </w:pPr>
      <w:r>
        <w:t xml:space="preserve">This model has proven essential in maintaining healthcare equity within Japan Tokyo and its surroundings. It allows night-shift coverage and weekend support without requiring every hospital to employ a full-time, on-site</w:t>
      </w:r>
      <w:r>
        <w:t xml:space="preserve"> </w:t>
      </w:r>
      <w:r>
        <w:rPr>
          <w:bCs/>
          <w:b/>
        </w:rPr>
        <w:t xml:space="preserve">Radiologist</w:t>
      </w:r>
      <w:r>
        <w:t xml:space="preserve">. However, this system requires robust cybersecurity measures to protect patient data, a priority that is strictly enforced by Japanese privacy laws.</w:t>
      </w:r>
    </w:p>
    <w:bookmarkEnd w:id="27"/>
    <w:bookmarkStart w:id="28" w:name="X125ce019702cefdf039438897ddd6fed1df430f"/>
    <w:p>
      <w:pPr>
        <w:pStyle w:val="Heading2"/>
      </w:pPr>
      <w:r>
        <w:t xml:space="preserve">5. Education and Continuing Professional Development</w:t>
      </w:r>
    </w:p>
    <w:p>
      <w:pPr>
        <w:pStyle w:val="FirstParagraph"/>
      </w:pPr>
      <w:r>
        <w:t xml:space="preserve">The rapid pace of change demands lifelong learning for the</w:t>
      </w:r>
      <w:r>
        <w:t xml:space="preserve"> </w:t>
      </w:r>
      <w:r>
        <w:rPr>
          <w:bCs/>
          <w:b/>
        </w:rPr>
        <w:t xml:space="preserve">Radiologist</w:t>
      </w:r>
      <w:r>
        <w:t xml:space="preserve">. In Japan Tokyo, professional organizations are heavily investing in training programs that focus on both technical skills and soft skills. Workshops on AI interpretation, patient communication, and leadership are becoming standard components of continuing education.</w:t>
      </w:r>
    </w:p>
    <w:p>
      <w:pPr>
        <w:pStyle w:val="BodyText"/>
      </w:pPr>
      <w:r>
        <w:t xml:space="preserve">Furthermore, international collaboration is encouraged.</w:t>
      </w:r>
      <w:r>
        <w:t xml:space="preserve"> </w:t>
      </w:r>
      <w:r>
        <w:rPr>
          <w:bCs/>
          <w:b/>
        </w:rPr>
        <w:t xml:space="preserve">Radiologist</w:t>
      </w:r>
      <w:r>
        <w:t xml:space="preserve">s in Japan Tokyo are increasingly participating in global conferences and research initiatives, bringing back best practices that can be adapted to local contexts. This global perspective ensures that the radiological community remains at the cutting edge of medical science.</w:t>
      </w:r>
    </w:p>
    <w:bookmarkEnd w:id="28"/>
    <w:bookmarkStart w:id="31" w:name="challenges-and-future-directions"/>
    <w:p>
      <w:pPr>
        <w:pStyle w:val="Heading2"/>
      </w:pPr>
      <w:r>
        <w:t xml:space="preserve">6. Challenges and Future Directions</w:t>
      </w:r>
    </w:p>
    <w:bookmarkStart w:id="29" w:name="burnout-and-mental-health"/>
    <w:p>
      <w:pPr>
        <w:pStyle w:val="Heading3"/>
      </w:pPr>
      <w:r>
        <w:t xml:space="preserve">6.1 Burnout and Mental Health</w:t>
      </w:r>
    </w:p>
    <w:p>
      <w:pPr>
        <w:pStyle w:val="FirstParagraph"/>
      </w:pPr>
      <w:r>
        <w:t xml:space="preserve">The high-pressure environment of Japan Tokyo’s healthcare system poses a risk of burnout for</w:t>
      </w:r>
      <w:r>
        <w:t xml:space="preserve"> </w:t>
      </w:r>
      <w:r>
        <w:rPr>
          <w:bCs/>
          <w:b/>
        </w:rPr>
        <w:t xml:space="preserve">Radiologist</w:t>
      </w:r>
      <w:r>
        <w:t xml:space="preserve">s. The need to interpret hundreds of studies per day, often with strict time limits, can lead to cognitive fatigue. Addressing this requires systemic changes in workload distribution and the implementation of wellness programs specifically designed for radiological staff.</w:t>
      </w:r>
    </w:p>
    <w:bookmarkEnd w:id="29"/>
    <w:bookmarkStart w:id="30" w:name="regulatory-adaptation"/>
    <w:p>
      <w:pPr>
        <w:pStyle w:val="Heading3"/>
      </w:pPr>
      <w:r>
        <w:t xml:space="preserve">6.2 Regulatory Adaptation</w:t>
      </w:r>
    </w:p>
    <w:p>
      <w:pPr>
        <w:pStyle w:val="FirstParagraph"/>
      </w:pPr>
      <w:r>
        <w:t xml:space="preserve">Radiologist plays a key role in these discussions, ensuring that regulations do not stifle innovation while protecting patient safety.</w:t>
      </w:r>
    </w:p>
    <w:bookmarkEnd w:id="30"/>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Radiologist</w:t>
      </w:r>
      <w:r>
        <w:t xml:space="preserve"> </w:t>
      </w:r>
      <w:r>
        <w:t xml:space="preserve">is expanding beyond traditional image interpretation into a more complex, data-centric profession. Japan Tokyo stands as a prime example of how this transformation can be managed effectively amidst demographic and technological pressures. By leveraging AI, embracing tele-radiology, and fostering continuous education,</w:t>
      </w:r>
      <w:r>
        <w:t xml:space="preserve"> </w:t>
      </w:r>
      <w:r>
        <w:rPr>
          <w:bCs/>
          <w:b/>
        </w:rPr>
        <w:t xml:space="preserve">Radiologist</w:t>
      </w:r>
      <w:r>
        <w:t xml:space="preserve">s in Japan Tokyo are ensuring that high-quality diagnostic care remains accessible to all.</w:t>
      </w:r>
    </w:p>
    <w:p>
      <w:pPr>
        <w:pStyle w:val="BodyText"/>
      </w:pPr>
      <w:r>
        <w:t xml:space="preserve">As we look to the future, the collaboration between technology and human expertise will only deepen. The success of healthcare systems in Japan Tokyo will depend on our ability to support and empower the</w:t>
      </w:r>
      <w:r>
        <w:t xml:space="preserve"> </w:t>
      </w:r>
      <w:r>
        <w:rPr>
          <w:bCs/>
          <w:b/>
        </w:rPr>
        <w:t xml:space="preserve">Radiologist</w:t>
      </w:r>
      <w:r>
        <w:t xml:space="preserve">, recognizing them as essential architects of modern medical diagnosis. Continued investment in infrastructure, training, and ethical AI integration will be crucial for sustaining this progress.</w:t>
      </w:r>
    </w:p>
    <w:bookmarkEnd w:id="32"/>
    <w:bookmarkStart w:id="33" w:name="references-selected"/>
    <w:p>
      <w:pPr>
        <w:pStyle w:val="Heading2"/>
      </w:pPr>
      <w:r>
        <w:t xml:space="preserve">8. References (Selected)</w:t>
      </w:r>
    </w:p>
    <w:p>
      <w:pPr>
        <w:numPr>
          <w:ilvl w:val="0"/>
          <w:numId w:val="1001"/>
        </w:numPr>
        <w:pStyle w:val="Compact"/>
      </w:pPr>
      <w:r>
        <w:t xml:space="preserve">National Center for Global Health and Medicine. (2023). *Report on Healthcare Workforce Distribution in Japan Tokyo*.</w:t>
      </w:r>
    </w:p>
    <w:p>
      <w:pPr>
        <w:numPr>
          <w:ilvl w:val="0"/>
          <w:numId w:val="1001"/>
        </w:numPr>
        <w:pStyle w:val="Compact"/>
      </w:pPr>
      <w:r>
        <w:t xml:space="preserve">Suzuki, A., &amp; Tanaka, H. (2024). "AI Integration in Radiology: Perspectives from Leading Hospitals." *Journal of Japanese Medical Imaging*, 15(3), 45-60.</w:t>
      </w:r>
    </w:p>
    <w:p>
      <w:pPr>
        <w:numPr>
          <w:ilvl w:val="0"/>
          <w:numId w:val="1001"/>
        </w:numPr>
        <w:pStyle w:val="Compact"/>
      </w:pPr>
      <w:r>
        <w:t xml:space="preserve">Ministry of Health, Labour and Welfare. (2023). *White Paper on Aging Society and Medical Technology*.</w:t>
      </w:r>
    </w:p>
    <w:p>
      <w:pPr>
        <w:numPr>
          <w:ilvl w:val="0"/>
          <w:numId w:val="1001"/>
        </w:numPr>
        <w:pStyle w:val="Compact"/>
      </w:pPr>
      <w:r>
        <w:t xml:space="preserve">National Institute of Informatics. (2024). *Digital Transformation in Healthcare: The Tokyo Model*.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Tokyo: Navigating Demographic Shifts and Technological Integration</dc:title>
  <dc:creator/>
  <dc:language>en</dc:language>
  <cp:keywords/>
  <dcterms:created xsi:type="dcterms:W3CDTF">2026-07-29T16:10:12Z</dcterms:created>
  <dcterms:modified xsi:type="dcterms:W3CDTF">2026-07-29T16:10:12Z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