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Radiologist</w:t>
      </w:r>
      <w:r>
        <w:t xml:space="preserve"> </w:t>
      </w:r>
      <w:r>
        <w:t xml:space="preserve">Conference</w:t>
      </w:r>
      <w:r>
        <w:t xml:space="preserve"> </w:t>
      </w:r>
      <w:r>
        <w:t xml:space="preserve">Paper:</w:t>
      </w:r>
      <w:r>
        <w:t xml:space="preserve"> </w:t>
      </w:r>
      <w:r>
        <w:t xml:space="preserve">Advancing</w:t>
      </w:r>
      <w:r>
        <w:t xml:space="preserve"> </w:t>
      </w:r>
      <w:r>
        <w:t xml:space="preserve">Diagnostic</w:t>
      </w:r>
      <w:r>
        <w:t xml:space="preserve"> </w:t>
      </w:r>
      <w:r>
        <w:t xml:space="preserve">Excellence</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e65f78a18d59fa01da842c178330101462a9e00"/>
    <w:p>
      <w:pPr>
        <w:pStyle w:val="Heading1"/>
      </w:pPr>
      <w:r>
        <w:t xml:space="preserve">Bridging Geography and Technology:</w:t>
      </w:r>
      <w:r>
        <w:br/>
      </w:r>
      <w:r>
        <w:t xml:space="preserve">The Evolving Role of the Radiologist in New Zealand Wellington</w:t>
      </w:r>
    </w:p>
    <w:p>
      <w:pPr>
        <w:pStyle w:val="FirstParagraph"/>
      </w:pPr>
      <w:r>
        <w:rPr>
          <w:bCs/>
          <w:b/>
        </w:rPr>
        <w:t xml:space="preserve">Abstract:</w:t>
      </w:r>
      <w:r>
        <w:br/>
      </w:r>
      <w:r>
        <w:t xml:space="preserve">This conference paper explores the critical intersection of medical imaging, geographical isolation, and technological innovation within the context of New Zealand. Specifically, it examines how a</w:t>
      </w:r>
      <w:r>
        <w:t xml:space="preserve"> </w:t>
      </w:r>
      <w:hyperlink w:anchor="radiologist">
        <w:r>
          <w:rPr>
            <w:rStyle w:val="Hyperlink"/>
          </w:rPr>
          <w:t xml:space="preserve">Radiologist</w:t>
        </w:r>
      </w:hyperlink>
      <w:r>
        <w:t xml:space="preserve"> </w:t>
      </w:r>
      <w:r>
        <w:t xml:space="preserve">operates within the unique healthcare ecosystem of</w:t>
      </w:r>
      <w:r>
        <w:t xml:space="preserve"> </w:t>
      </w:r>
      <w:hyperlink w:anchor="nzwellington">
        <w:r>
          <w:rPr>
            <w:rStyle w:val="Hyperlink"/>
          </w:rPr>
          <w:t xml:space="preserve">New Zealand Wellington</w:t>
        </w:r>
      </w:hyperlink>
      <w:r>
        <w:t xml:space="preserve">. As remote diagnostic capabilities evolve and local infrastructure expands, the role of imaging specialists in Wellington has transformed from a supplementary service to a central pillar of clinical decision-making. This document analyzes current challenges, including workforce shortages and rural referral patterns, while highlighting how digital integration in</w:t>
      </w:r>
      <w:r>
        <w:t xml:space="preserve"> </w:t>
      </w:r>
      <w:hyperlink w:anchor="nzwellington">
        <w:r>
          <w:rPr>
            <w:rStyle w:val="Hyperlink"/>
          </w:rPr>
          <w:t xml:space="preserve">New Zealand Wellington</w:t>
        </w:r>
      </w:hyperlink>
      <w:r>
        <w:t xml:space="preserve"> </w:t>
      </w:r>
      <w:r>
        <w:t xml:space="preserve">is setting new standards for patient care.</w:t>
      </w:r>
    </w:p>
    <w:bookmarkStart w:id="20" w:name="introduction"/>
    <w:p>
      <w:pPr>
        <w:pStyle w:val="Heading2"/>
      </w:pPr>
      <w:r>
        <w:t xml:space="preserve">Introduction: The Strategic Importance of Imaging in Regional Healthcare</w:t>
      </w:r>
    </w:p>
    <w:p>
      <w:pPr>
        <w:pStyle w:val="FirstParagraph"/>
      </w:pPr>
      <w:r>
        <w:t xml:space="preserve">In the landscape of modern healthcare, diagnostic imaging serves as the backbone of clinical pathology identification and treatment planning. For a</w:t>
      </w:r>
      <w:r>
        <w:t xml:space="preserve"> </w:t>
      </w:r>
      <w:hyperlink w:anchor="radiologist">
        <w:r>
          <w:rPr>
            <w:rStyle w:val="Hyperlink"/>
          </w:rPr>
          <w:t xml:space="preserve">Radiologist</w:t>
        </w:r>
      </w:hyperlink>
      <w:r>
        <w:t xml:space="preserve">, this role is not merely about interpreting images but about providing actionable intelligence that directly influences patient outcomes. In</w:t>
      </w:r>
      <w:r>
        <w:t xml:space="preserve"> </w:t>
      </w:r>
      <w:hyperlink w:anchor="nzwellington">
        <w:r>
          <w:rPr>
            <w:rStyle w:val="Hyperlink"/>
          </w:rPr>
          <w:t xml:space="preserve">New Zealand Wellington</w:t>
        </w:r>
      </w:hyperlink>
      <w:r>
        <w:t xml:space="preserve">, a region characterized by both advanced urban infrastructure and significant rural outreach, the responsibility carried by each</w:t>
      </w:r>
      <w:r>
        <w:t xml:space="preserve"> </w:t>
      </w:r>
      <w:hyperlink w:anchor="X9bb39c0932965458f361fc6e3f409e178a27a31">
        <w:r>
          <w:rPr>
            <w:rStyle w:val="Hyperlink"/>
          </w:rPr>
          <w:t xml:space="preserve">Radiologist</w:t>
        </w:r>
      </w:hyperlink>
      <w:r>
        <w:t xml:space="preserve"> </w:t>
      </w:r>
      <w:r>
        <w:t xml:space="preserve">has adapted to these specific geographic and demographic realities. By focusing on</w:t>
      </w:r>
      <w:r>
        <w:t xml:space="preserve"> </w:t>
      </w:r>
      <w:hyperlink w:anchor="nzwellington">
        <w:r>
          <w:rPr>
            <w:rStyle w:val="Hyperlink"/>
          </w:rPr>
          <w:t xml:space="preserve">New Zealand Wellington</w:t>
        </w:r>
      </w:hyperlink>
      <w:r>
        <w:t xml:space="preserve">, we observe a microcosm of global healthcare trends: the tension between high-tech demand and resource constraints, and the urgent need for efficient diagnostic pathways.</w:t>
      </w:r>
    </w:p>
    <w:bookmarkEnd w:id="20"/>
    <w:bookmarkStart w:id="21" w:name="challenges"/>
    <w:p>
      <w:pPr>
        <w:pStyle w:val="Heading2"/>
      </w:pPr>
      <w:r>
        <w:t xml:space="preserve">Challenges Facing the Radiologist in a Geographic Context</w:t>
      </w:r>
    </w:p>
    <w:p>
      <w:pPr>
        <w:pStyle w:val="FirstParagraph"/>
      </w:pPr>
      <w:r>
        <w:t xml:space="preserve">The unique topography of</w:t>
      </w:r>
      <w:r>
        <w:t xml:space="preserve"> </w:t>
      </w:r>
      <w:hyperlink w:anchor="nzwellington">
        <w:r>
          <w:rPr>
            <w:rStyle w:val="Hyperlink"/>
          </w:rPr>
          <w:t xml:space="preserve">New Zealand Wellington</w:t>
        </w:r>
      </w:hyperlink>
      <w:r>
        <w:t xml:space="preserve"> </w:t>
      </w:r>
      <w:r>
        <w:t xml:space="preserve">presents distinct logistical challenges. While Wellington city itself is densely populated, the surrounding regions are often geographically isolated. For a</w:t>
      </w:r>
      <w:r>
        <w:t xml:space="preserve"> </w:t>
      </w:r>
      <w:hyperlink w:anchor="radiologist">
        <w:r>
          <w:rPr>
            <w:rStyle w:val="Hyperlink"/>
          </w:rPr>
          <w:t xml:space="preserve">Radiologist</w:t>
        </w:r>
      </w:hyperlink>
      <w:r>
        <w:t xml:space="preserve">, this means that timely access to patients and their data is paramount. A delay in imaging interpretation can cascade into delayed treatment, particularly in emergency scenarios such as stroke or trauma.</w:t>
      </w:r>
    </w:p>
    <w:p>
      <w:pPr>
        <w:pStyle w:val="BodyText"/>
      </w:pPr>
      <w:r>
        <w:t xml:space="preserve">Furthermore, workforce retention remains a persistent issue for any</w:t>
      </w:r>
      <w:r>
        <w:t xml:space="preserve"> </w:t>
      </w:r>
      <w:hyperlink w:anchor="radiologist">
        <w:r>
          <w:rPr>
            <w:rStyle w:val="Hyperlink"/>
          </w:rPr>
          <w:t xml:space="preserve">Radiologist</w:t>
        </w:r>
      </w:hyperlink>
      <w:r>
        <w:t xml:space="preserve"> </w:t>
      </w:r>
      <w:r>
        <w:t xml:space="preserve">working in New Zealand. The isolation factor, while offering a high quality of life due to the scenic beauty and community focus of</w:t>
      </w:r>
      <w:r>
        <w:t xml:space="preserve"> </w:t>
      </w:r>
      <w:hyperlink w:anchor="nzwellington">
        <w:r>
          <w:rPr>
            <w:rStyle w:val="Hyperlink"/>
          </w:rPr>
          <w:t xml:space="preserve">New Zealand Wellington</w:t>
        </w:r>
      </w:hyperlink>
      <w:r>
        <w:t xml:space="preserve">, also means that specialists may feel disconnected from broader international academic centers. This paper argues that the solution lies not just in recruitment incentives, but in robust tele-radiology frameworks that allow a</w:t>
      </w:r>
      <w:r>
        <w:t xml:space="preserve"> </w:t>
      </w:r>
      <w:hyperlink w:anchor="radiologist">
        <w:r>
          <w:rPr>
            <w:rStyle w:val="Hyperlink"/>
          </w:rPr>
          <w:t xml:space="preserve">Radiologist</w:t>
        </w:r>
      </w:hyperlink>
      <w:r>
        <w:t xml:space="preserve"> </w:t>
      </w:r>
      <w:r>
        <w:t xml:space="preserve">to work seamlessly across distances without compromising diagnostic accuracy.</w:t>
      </w:r>
    </w:p>
    <w:bookmarkEnd w:id="21"/>
    <w:bookmarkStart w:id="22" w:name="technology"/>
    <w:p>
      <w:pPr>
        <w:pStyle w:val="Heading2"/>
      </w:pPr>
      <w:r>
        <w:t xml:space="preserve">Technological Integration: The Digital Transformation</w:t>
      </w:r>
    </w:p>
    <w:p>
      <w:pPr>
        <w:pStyle w:val="FirstParagraph"/>
      </w:pPr>
      <w:r>
        <w:t xml:space="preserve">The modern</w:t>
      </w:r>
      <w:r>
        <w:t xml:space="preserve"> </w:t>
      </w:r>
      <w:hyperlink w:anchor="radiologist">
        <w:r>
          <w:rPr>
            <w:rStyle w:val="Hyperlink"/>
          </w:rPr>
          <w:t xml:space="preserve">Radiologist</w:t>
        </w:r>
      </w:hyperlink>
      <w:r>
        <w:t xml:space="preserve"> </w:t>
      </w:r>
      <w:r>
        <w:t xml:space="preserve">is increasingly a digital practitioner. In</w:t>
      </w:r>
      <w:r>
        <w:t xml:space="preserve"> </w:t>
      </w:r>
      <w:hyperlink w:anchor="nzwellington">
        <w:r>
          <w:rPr>
            <w:rStyle w:val="Hyperlink"/>
          </w:rPr>
          <w:t xml:space="preserve">New Zealand Wellington</w:t>
        </w:r>
      </w:hyperlink>
      <w:r>
        <w:t xml:space="preserve">, the adoption of Picture Archiving and Communication Systems (PACS) and Cloud-based imaging solutions has revolutionized workflow. Historically, film was king; today, data streams are the currency of care. This shift allows a</w:t>
      </w:r>
      <w:r>
        <w:t xml:space="preserve"> </w:t>
      </w:r>
      <w:hyperlink w:anchor="radiologist">
        <w:r>
          <w:rPr>
            <w:rStyle w:val="Hyperlink"/>
          </w:rPr>
          <w:t xml:space="preserve">Radiologist</w:t>
        </w:r>
      </w:hyperlink>
      <w:r>
        <w:t xml:space="preserve"> </w:t>
      </w:r>
      <w:r>
        <w:t xml:space="preserve">to access patient histories from general practitioners in remote villages as easily as those in Wellington CBD hospitals.</w:t>
      </w:r>
    </w:p>
    <w:p>
      <w:pPr>
        <w:pStyle w:val="BodyText"/>
      </w:pPr>
      <w:r>
        <w:t xml:space="preserve">A critical aspect of this technological evolution is the integration of Artificial Intelligence (AI) tools. AI algorithms are now assisting a</w:t>
      </w:r>
      <w:r>
        <w:t xml:space="preserve"> </w:t>
      </w:r>
      <w:hyperlink w:anchor="radiologist">
        <w:r>
          <w:rPr>
            <w:rStyle w:val="Hyperlink"/>
          </w:rPr>
          <w:t xml:space="preserve">Radiologist</w:t>
        </w:r>
      </w:hyperlink>
      <w:r>
        <w:t xml:space="preserve"> </w:t>
      </w:r>
      <w:r>
        <w:t xml:space="preserve">by prioritizing critical cases, such as identifying pulmonary nodules or intracranial hemorrhages. In the busy environment of</w:t>
      </w:r>
      <w:r>
        <w:t xml:space="preserve"> </w:t>
      </w:r>
      <w:hyperlink w:anchor="nzwellington">
        <w:r>
          <w:rPr>
            <w:rStyle w:val="Hyperlink"/>
          </w:rPr>
          <w:t xml:space="preserve">New Zealand Wellington</w:t>
        </w:r>
      </w:hyperlink>
      <w:r>
        <w:t xml:space="preserve">, where patient volume is high relative to specialist numbers, these tools serve as vital safety nets. However, the human element remains irreplaceable; a</w:t>
      </w:r>
    </w:p>
    <w:p>
      <w:pPr>
        <w:pStyle w:val="BodyText"/>
      </w:pPr>
      <w:r>
        <w:t xml:space="preserve">Radiologist must always provide contextual interpretation that algorithms currently cannot replicate.</w:t>
      </w:r>
    </w:p>
    <w:bookmarkEnd w:id="22"/>
    <w:bookmarkStart w:id="23" w:name="collaboration"/>
    <w:p>
      <w:pPr>
        <w:pStyle w:val="Heading2"/>
      </w:pPr>
      <w:r>
        <w:t xml:space="preserve">Interdisciplinary Collaboration and Patient-Centric Care</w:t>
      </w:r>
    </w:p>
    <w:p>
      <w:pPr>
        <w:pStyle w:val="FirstParagraph"/>
      </w:pPr>
      <w:r>
        <w:t xml:space="preserve">The role of the</w:t>
      </w:r>
      <w:r>
        <w:t xml:space="preserve"> </w:t>
      </w:r>
      <w:hyperlink w:anchor="radiologist">
        <w:r>
          <w:rPr>
            <w:rStyle w:val="Hyperlink"/>
          </w:rPr>
          <w:t xml:space="preserve">Radiologist</w:t>
        </w:r>
      </w:hyperlink>
      <w:r>
        <w:t xml:space="preserve"> </w:t>
      </w:r>
      <w:r>
        <w:t xml:space="preserve">is no longer siloed. In</w:t>
      </w:r>
      <w:r>
        <w:t xml:space="preserve"> </w:t>
      </w:r>
      <w:hyperlink w:anchor="nzwellington">
        <w:r>
          <w:rPr>
            <w:rStyle w:val="Hyperlink"/>
          </w:rPr>
          <w:t xml:space="preserve">New Zealand Wellington</w:t>
        </w:r>
      </w:hyperlink>
      <w:r>
        <w:t xml:space="preserve">, collaborative care models are becoming the standard. A</w:t>
      </w:r>
    </w:p>
    <w:p>
      <w:pPr>
        <w:pStyle w:val="BodyText"/>
      </w:pPr>
      <w:r>
        <w:t xml:space="preserve">Radiologist often participates in tumor boards, trauma teams, and multidisciplinary meetings. This direct communication ensures that imaging findings are contextualized within the broader clinical picture.</w:t>
      </w:r>
    </w:p>
    <w:p>
      <w:pPr>
        <w:pStyle w:val="BodyText"/>
      </w:pPr>
      <w:r>
        <w:t xml:space="preserve">For instance, when a local oncologist in</w:t>
      </w:r>
      <w:r>
        <w:t xml:space="preserve"> </w:t>
      </w:r>
      <w:hyperlink w:anchor="nzwellington">
        <w:r>
          <w:rPr>
            <w:rStyle w:val="Hyperlink"/>
          </w:rPr>
          <w:t xml:space="preserve">New Zealand Wellington</w:t>
        </w:r>
      </w:hyperlink>
      <w:r>
        <w:t xml:space="preserve"> </w:t>
      </w:r>
      <w:r>
        <w:t xml:space="preserve">reviews a complex MRI with a</w:t>
      </w:r>
      <w:r>
        <w:t xml:space="preserve"> </w:t>
      </w:r>
      <w:hyperlink w:anchor="radiologist">
        <w:r>
          <w:rPr>
            <w:rStyle w:val="Hyperlink"/>
          </w:rPr>
          <w:t xml:space="preserve">Radiologist, the dialogue enhances diagnostic confidence. This synergy is crucial for personalized medicine, where treatment plans are tailored to individual patient genetics and pathology. The</w:t>
        </w:r>
      </w:hyperlink>
    </w:p>
    <w:p>
      <w:pPr>
        <w:pStyle w:val="BodyText"/>
      </w:pPr>
      <w:r>
        <w:t xml:space="preserve">Future Directions: Sustainability and Expansion</w:t>
      </w:r>
    </w:p>
    <w:p>
      <w:pPr>
        <w:pStyle w:val="BodyText"/>
      </w:pPr>
      <w:r>
        <w:t xml:space="preserve">Looking ahead, the profession of the</w:t>
      </w:r>
      <w:r>
        <w:t xml:space="preserve"> </w:t>
      </w:r>
      <w:hyperlink w:anchor="radiologist">
        <w:r>
          <w:rPr>
            <w:rStyle w:val="Hyperlink"/>
          </w:rPr>
          <w:t xml:space="preserve">Radiologist in</w:t>
        </w:r>
      </w:hyperlink>
      <w:r>
        <w:t xml:space="preserve"> </w:t>
      </w:r>
      <w:hyperlink w:anchor="nzwellington">
        <w:r>
          <w:rPr>
            <w:rStyle w:val="Hyperlink"/>
          </w:rPr>
          <w:t xml:space="preserve">New Zealand Wellington must address sustainability. This involves not only environmental considerations in equipment disposal but also sustainable staffing models. Tele-radiology partnerships that allow a</w:t>
        </w:r>
      </w:hyperlink>
    </w:p>
    <w:p>
      <w:pPr>
        <w:pStyle w:val="BodyText"/>
      </w:pPr>
      <w:r>
        <w:t xml:space="preserve">Radiologist to cover after-hours shifts remotely are becoming essential for maintaining 24/7 coverage without burning out local staff.</w:t>
      </w:r>
    </w:p>
    <w:p>
      <w:pPr>
        <w:pStyle w:val="BodyText"/>
      </w:pPr>
      <w:r>
        <w:t xml:space="preserve">Additionally, there is a growing emphasis on preventive imaging and early detection programs. A proactive approach by the</w:t>
      </w:r>
      <w:r>
        <w:t xml:space="preserve"> </w:t>
      </w:r>
      <w:hyperlink w:anchor="radiologist">
        <w:r>
          <w:rPr>
            <w:rStyle w:val="Hyperlink"/>
          </w:rPr>
          <w:t xml:space="preserve">Radiologist, supported by data analytics from the</w:t>
        </w:r>
      </w:hyperlink>
    </w:p>
    <w:p>
      <w:pPr>
        <w:pStyle w:val="BodyText"/>
      </w:pPr>
      <w:r>
        <w:t xml:space="preserve">New Zealand Wellington population health database, can help identify trends in disease prevalence. This data-driven strategy empowers public health officials and clinical practitioners alike to allocate resources more effectively.</w:t>
      </w:r>
    </w:p>
    <w:bookmarkEnd w:id="23"/>
    <w:bookmarkStart w:id="24" w:name="conclusion"/>
    <w:p>
      <w:pPr>
        <w:pStyle w:val="Heading2"/>
      </w:pPr>
      <w:r>
        <w:t xml:space="preserve">Conclusion</w:t>
      </w:r>
    </w:p>
    <w:p>
      <w:pPr>
        <w:pStyle w:val="FirstParagraph"/>
      </w:pPr>
      <w:r>
        <w:t xml:space="preserve">In conclusion, the</w:t>
      </w:r>
      <w:r>
        <w:t xml:space="preserve"> </w:t>
      </w:r>
      <w:hyperlink w:anchor="radiologist">
        <w:r>
          <w:rPr>
            <w:rStyle w:val="Hyperlink"/>
          </w:rPr>
          <w:t xml:space="preserve">Radiologist stands at the forefront of diagnostic innovation in</w:t>
        </w:r>
      </w:hyperlink>
      <w:r>
        <w:t xml:space="preserve"> </w:t>
      </w:r>
      <w:hyperlink w:anchor="nzwellington">
        <w:r>
          <w:rPr>
            <w:rStyle w:val="Hyperlink"/>
          </w:rPr>
          <w:t xml:space="preserve">New Zealand Wellington. The challenges posed by geography and resource management are significant, but they are being met with resilience and technological adaptability. By embracing digital transformation, fostering interdisciplinary collaboration, and prioritizing patient-centric care, the</w:t>
        </w:r>
      </w:hyperlink>
      <w:r>
        <w:t xml:space="preserve"> </w:t>
      </w:r>
      <w:hyperlink w:anchor="radiologist">
        <w:r>
          <w:rPr>
            <w:rStyle w:val="Hyperlink"/>
          </w:rPr>
          <w:t xml:space="preserve">Radiologist ensures that</w:t>
        </w:r>
      </w:hyperlink>
    </w:p>
    <w:p>
      <w:pPr>
        <w:pStyle w:val="BodyText"/>
      </w:pPr>
      <w:r>
        <w:t xml:space="preserve">New Zealand Wellington remains a leader in regional healthcare delivery. The future of radiology here is not just about seeing better; it is about connecting more deeply with the community served.</w:t>
      </w:r>
    </w:p>
    <w:p>
      <w:pPr>
        <w:pStyle w:val="BodyText"/>
      </w:pPr>
      <w:r>
        <w:rPr>
          <w:iCs/>
          <w:i/>
        </w:rPr>
        <w:t xml:space="preserve">This document underscores the vital contribution of imaging specialists to the health infrastructure of</w:t>
      </w:r>
      <w:r>
        <w:rPr>
          <w:iCs/>
          <w:i/>
        </w:rPr>
        <w:t xml:space="preserve"> </w:t>
      </w:r>
      <w:hyperlink w:anchor="nzwellington">
        <w:r>
          <w:rPr>
            <w:rStyle w:val="Hyperlink"/>
            <w:iCs/>
            <w:i/>
          </w:rPr>
          <w:t xml:space="preserve">New Zealand Wellington</w:t>
        </w:r>
      </w:hyperlink>
      <w:r>
        <w:rPr>
          <w:iCs/>
          <w:i/>
        </w:rPr>
        <w:t xml:space="preserve">, affirming that no matter how far a patient may live, expert radiological interpretation remains accessible and essential.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Radiologist Conference Paper: Advancing Diagnostic Excellence in New Zealand Wellington</dc:title>
  <dc:creator/>
  <dc:language>en</dc:language>
  <cp:keywords/>
  <dcterms:created xsi:type="dcterms:W3CDTF">2026-07-29T19:53:20Z</dcterms:created>
  <dcterms:modified xsi:type="dcterms:W3CDTF">2026-07-29T19:53:20Z</dcterms:modified>
</cp:coreProperties>
</file>

<file path=docProps/custom.xml><?xml version="1.0" encoding="utf-8"?>
<Properties xmlns="http://schemas.openxmlformats.org/officeDocument/2006/custom-properties" xmlns:vt="http://schemas.openxmlformats.org/officeDocument/2006/docPropsVTypes"/>
</file>