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Diagnostic</w:t>
      </w:r>
      <w:r>
        <w:t xml:space="preserve"> </w:t>
      </w:r>
      <w:r>
        <w:t xml:space="preserve">Challenges</w:t>
      </w:r>
      <w:r>
        <w:t xml:space="preserve"> </w:t>
      </w:r>
      <w:r>
        <w:t xml:space="preserve">in</w:t>
      </w:r>
      <w:r>
        <w:t xml:space="preserve"> </w:t>
      </w:r>
      <w:r>
        <w:t xml:space="preserve">a</w:t>
      </w:r>
      <w:r>
        <w:t xml:space="preserve"> </w:t>
      </w:r>
      <w:r>
        <w:t xml:space="preserve">Resource-Constrained</w:t>
      </w:r>
      <w:r>
        <w:t xml:space="preserve"> </w:t>
      </w:r>
      <w:r>
        <w:t xml:space="preserve">Environment</w:t>
      </w:r>
    </w:p>
    <w:bookmarkStart w:id="28" w:name="X95c6c5f82ae4415d3f96a52c3780e9ab2a8d7ac"/>
    <w:p>
      <w:pPr>
        <w:pStyle w:val="Heading1"/>
      </w:pPr>
      <w:r>
        <w:t xml:space="preserve">The Evolving Role of the Radiologist in South Africa Johannesburg</w:t>
      </w:r>
    </w:p>
    <w:p>
      <w:pPr>
        <w:pStyle w:val="FirstParagraph"/>
      </w:pPr>
      <w:r>
        <w:t xml:space="preserve">Navigating Diagnostic Challenges in a Resource-Constrained Environment</w:t>
      </w:r>
    </w:p>
    <w:p>
      <w:pPr>
        <w:pStyle w:val="BodyText"/>
      </w:pPr>
      <w:r>
        <w:t xml:space="preserve">Presented at the Annual Medical Imaging Conference</w:t>
      </w:r>
      <w:r>
        <w:br/>
      </w:r>
      <w:r>
        <w:t xml:space="preserve">Johannesburg, South Africa</w:t>
      </w:r>
      <w:r>
        <w:br/>
      </w:r>
      <w:r>
        <w:t xml:space="preserve">October 2023</w:t>
      </w:r>
    </w:p>
    <w:bookmarkStart w:id="20" w:name="abstract"/>
    <w:p>
      <w:pPr>
        <w:pStyle w:val="Heading2"/>
      </w:pPr>
      <w:r>
        <w:t xml:space="preserve">Abstract</w:t>
      </w:r>
    </w:p>
    <w:p>
      <w:pPr>
        <w:pStyle w:val="FirstParagraph"/>
      </w:pPr>
      <w:r>
        <w:rPr>
          <w:bCs/>
          <w:b/>
        </w:rPr>
        <w:t xml:space="preserve">This document examines the critical position of the Radiologist within the healthcare ecosystem of South Africa Johannesburg. As a rapidly urbanizing hub, Johannesburg presents unique diagnostic challenges characterized by a high burden of infectious diseases, rising rates of non-communicable diseases, and significant resource disparities. This paper explores how modern Radiologists in this specific geographic context are adapting to these pressures through technological innovation, tele-radiology solutions, and specialized training protocols. The findings suggest that the effective integration of advanced imaging modalities with strategic workforce planning is essential for improving patient outcomes in South Africa Johannesburg.</w:t>
      </w:r>
    </w:p>
    <w:bookmarkEnd w:id="20"/>
    <w:bookmarkStart w:id="21" w:name="introduction"/>
    <w:p>
      <w:pPr>
        <w:pStyle w:val="Heading2"/>
      </w:pPr>
      <w:r>
        <w:t xml:space="preserve">1. Introduction</w:t>
      </w:r>
    </w:p>
    <w:p>
      <w:pPr>
        <w:pStyle w:val="FirstParagraph"/>
      </w:pPr>
      <w:r>
        <w:t xml:space="preserve">The healthcare landscape in modern South Africa is defined by a complex duality: advanced medical capabilities coexist with severe infrastructural limitations and resource scarcity. Within this framework, the city of Johannesburg stands as the economic heartland, yet it faces intense pressure on its public health systems to serve a diverse and growing population. At the core of diagnostic medicine in this high-stakes environment is the</w:t>
      </w:r>
      <w:r>
        <w:t xml:space="preserve"> </w:t>
      </w:r>
      <w:r>
        <w:rPr>
          <w:bCs/>
          <w:b/>
        </w:rPr>
        <w:t xml:space="preserve">Radiologist</w:t>
      </w:r>
      <w:r>
        <w:t xml:space="preserve">. No longer limited to merely interpreting films for clinicians, today’s Radiologist serves as an integral consultant in multidisciplinary care teams.</w:t>
      </w:r>
    </w:p>
    <w:p>
      <w:pPr>
        <w:pStyle w:val="BodyText"/>
      </w:pPr>
      <w:r>
        <w:t xml:space="preserve">This paper aims to contextualize the practice of radiology specifically within South Africa Johannesburg. By analyzing local epidemiological trends, technological adoption rates, and systemic bottlenecks, we highlight how the professional role of a</w:t>
      </w:r>
      <w:r>
        <w:t xml:space="preserve"> </w:t>
      </w:r>
      <w:r>
        <w:rPr>
          <w:bCs/>
          <w:b/>
        </w:rPr>
        <w:t xml:space="preserve">Radiologist</w:t>
      </w:r>
      <w:r>
        <w:t xml:space="preserve"> </w:t>
      </w:r>
      <w:r>
        <w:t xml:space="preserve">has expanded. The discussion focuses on why understanding these localized challenges in</w:t>
      </w:r>
      <w:r>
        <w:t xml:space="preserve"> </w:t>
      </w:r>
      <w:r>
        <w:rPr>
          <w:bCs/>
          <w:b/>
        </w:rPr>
        <w:t xml:space="preserve">South Africa Johannesburg</w:t>
      </w:r>
      <w:r>
        <w:t xml:space="preserve"> </w:t>
      </w:r>
      <w:r>
        <w:t xml:space="preserve">is vital for national health policy and for optimizing clinical workflows.</w:t>
      </w:r>
    </w:p>
    <w:bookmarkEnd w:id="21"/>
    <w:bookmarkStart w:id="22" w:name="X8114bea29e1adafa161b237c7eee6c33629507d"/>
    <w:p>
      <w:pPr>
        <w:pStyle w:val="Heading2"/>
      </w:pPr>
      <w:r>
        <w:t xml:space="preserve">2. Epidemiological Context of South Africa Johannesburg</w:t>
      </w:r>
    </w:p>
    <w:p>
      <w:pPr>
        <w:pStyle w:val="FirstParagraph"/>
      </w:pPr>
      <w:r>
        <w:t xml:space="preserve">To understand the demands placed on a</w:t>
      </w:r>
      <w:r>
        <w:t xml:space="preserve"> </w:t>
      </w:r>
      <w:r>
        <w:rPr>
          <w:bCs/>
          <w:b/>
        </w:rPr>
        <w:t xml:space="preserve">Radiologist</w:t>
      </w:r>
      <w:r>
        <w:t xml:space="preserve">, one must first appreciate the specific disease burden in the region. In</w:t>
      </w:r>
      <w:r>
        <w:t xml:space="preserve"> </w:t>
      </w:r>
      <w:r>
        <w:rPr>
          <w:bCs/>
          <w:b/>
        </w:rPr>
        <w:t xml:space="preserve">South Africa Johannesburg</w:t>
      </w:r>
      <w:r>
        <w:t xml:space="preserve">, imaging departments are frequently overwhelmed by two distinct but overlapping pandemics: Tuberculosis (TB) and HIV/AIDS, alongside a rapidly escalating epidemic of cardiovascular diseases and cancers.</w:t>
      </w:r>
    </w:p>
    <w:p>
      <w:pPr>
        <w:pStyle w:val="BodyText"/>
      </w:pPr>
      <w:r>
        <w:t xml:space="preserve">In this context, the role of chest radiography and CT scanning is paramount. The</w:t>
      </w:r>
      <w:r>
        <w:t xml:space="preserve"> </w:t>
      </w:r>
      <w:r>
        <w:rPr>
          <w:bCs/>
          <w:b/>
        </w:rPr>
        <w:t xml:space="preserve">Radiologist</w:t>
      </w:r>
      <w:r>
        <w:t xml:space="preserve"> </w:t>
      </w:r>
      <w:r>
        <w:t xml:space="preserve">plays a pivotal role in the early detection of pulmonary tuberculosis, which remains a leading cause of morbidity. Furthermore, with life expectancy increasing due to improved antiretroviral therapy programs in</w:t>
      </w:r>
      <w:r>
        <w:t xml:space="preserve"> </w:t>
      </w:r>
      <w:r>
        <w:rPr>
          <w:bCs/>
          <w:b/>
        </w:rPr>
        <w:t xml:space="preserve">South Africa Johannesburg</w:t>
      </w:r>
      <w:r>
        <w:t xml:space="preserve">, there is a concurrent surge in age-related pathologies such as stroke, heart failure, and malignancies. Consequently, the diagnostic volume for any given</w:t>
      </w:r>
      <w:r>
        <w:t xml:space="preserve"> </w:t>
      </w:r>
      <w:r>
        <w:rPr>
          <w:bCs/>
          <w:b/>
        </w:rPr>
        <w:t xml:space="preserve">Radiologist</w:t>
      </w:r>
      <w:r>
        <w:t xml:space="preserve"> </w:t>
      </w:r>
      <w:r>
        <w:t xml:space="preserve">has increased exponentially. The requirement for high-volume, high-accuracy screening directly impacts workflow efficiency and requires robust triage mechanisms.</w:t>
      </w:r>
    </w:p>
    <w:bookmarkEnd w:id="22"/>
    <w:bookmarkStart w:id="23" w:name="X68663ebbd6a6d801b4409336dc20d0d2fef2dbf"/>
    <w:p>
      <w:pPr>
        <w:pStyle w:val="Heading2"/>
      </w:pPr>
      <w:r>
        <w:t xml:space="preserve">3. Technological Adaptation in Resource-Limited Settings</w:t>
      </w:r>
    </w:p>
    <w:p>
      <w:pPr>
        <w:pStyle w:val="FirstParagraph"/>
      </w:pPr>
      <w:r>
        <w:t xml:space="preserve">A significant challenge facing medical institutions in</w:t>
      </w:r>
      <w:r>
        <w:t xml:space="preserve"> </w:t>
      </w:r>
      <w:r>
        <w:rPr>
          <w:bCs/>
          <w:b/>
        </w:rPr>
        <w:t xml:space="preserve">South Africa Johannesburg</w:t>
      </w:r>
      <w:r>
        <w:t xml:space="preserve"> </w:t>
      </w:r>
      <w:r>
        <w:t xml:space="preserve">is the uneven distribution of advanced imaging technology. While private hospitals often boast state-of-the-art MRI and PET-CT scanners, public facilities frequently struggle with aging equipment, power stability issues (often exacerbated by load-shedding), and maintenance backlogs.</w:t>
      </w:r>
    </w:p>
    <w:p>
      <w:pPr>
        <w:pStyle w:val="BodyText"/>
      </w:pPr>
      <w:r>
        <w:t xml:space="preserve">The modern</w:t>
      </w:r>
      <w:r>
        <w:t xml:space="preserve"> </w:t>
      </w:r>
      <w:r>
        <w:rPr>
          <w:bCs/>
          <w:b/>
        </w:rPr>
        <w:t xml:space="preserve">Radiologist</w:t>
      </w:r>
      <w:r>
        <w:t xml:space="preserve"> </w:t>
      </w:r>
      <w:r>
        <w:t xml:space="preserve">in this region must be technologically resilient. This involves not only operating complex machinery but also troubleshooting hardware issues and implementing digital solutions to bridge the gap between public and private sectors. The adoption of PACS (Picture Archiving and Communication Systems) has been a game-changer for</w:t>
      </w:r>
      <w:r>
        <w:t xml:space="preserve"> </w:t>
      </w:r>
      <w:r>
        <w:rPr>
          <w:bCs/>
          <w:b/>
        </w:rPr>
        <w:t xml:space="preserve">Radiologists</w:t>
      </w:r>
      <w:r>
        <w:t xml:space="preserve"> </w:t>
      </w:r>
      <w:r>
        <w:t xml:space="preserve">working across different facilities in Johannesburg.</w:t>
      </w:r>
    </w:p>
    <w:p>
      <w:pPr>
        <w:pStyle w:val="BodyText"/>
      </w:pPr>
      <w:r>
        <w:t xml:space="preserve">Moreover, the integration of Artificial Intelligence (AI) tools is gaining traction. AI algorithms assist the</w:t>
      </w:r>
      <w:r>
        <w:t xml:space="preserve"> </w:t>
      </w:r>
      <w:r>
        <w:rPr>
          <w:bCs/>
          <w:b/>
        </w:rPr>
        <w:t xml:space="preserve">Radiologist</w:t>
      </w:r>
      <w:r>
        <w:t xml:space="preserve"> </w:t>
      </w:r>
      <w:r>
        <w:t xml:space="preserve">in prioritizing critical cases, such as identifying pneumothoraces or intracranial hemorrhages. In the fast-paced environment of a major trauma center in</w:t>
      </w:r>
      <w:r>
        <w:t xml:space="preserve"> </w:t>
      </w:r>
      <w:r>
        <w:rPr>
          <w:bCs/>
          <w:b/>
        </w:rPr>
        <w:t xml:space="preserve">South Africa Johannesburg</w:t>
      </w:r>
      <w:r>
        <w:t xml:space="preserve">, these automated aids reduce reporting times and minimize diagnostic errors, thereby saving lives.</w:t>
      </w:r>
    </w:p>
    <w:bookmarkEnd w:id="23"/>
    <w:bookmarkStart w:id="24" w:name="X2c55d499a6e616d9cece13dfdee8d76047ab547"/>
    <w:p>
      <w:pPr>
        <w:pStyle w:val="Heading2"/>
      </w:pPr>
      <w:r>
        <w:t xml:space="preserve">4. The Rise of Tele-Radiology and Centralization</w:t>
      </w:r>
    </w:p>
    <w:p>
      <w:pPr>
        <w:pStyle w:val="FirstParagraph"/>
      </w:pPr>
      <w:r>
        <w:t xml:space="preserve">To mitigate the shortage of subspecialty-trained experts, there has been a significant shift toward tele-radiology services in the region. This model allows hospitals in peri-urban areas surrounding Johannesburg to transmit images to central hubs where</w:t>
      </w:r>
      <w:r>
        <w:t xml:space="preserve"> </w:t>
      </w:r>
      <w:r>
        <w:rPr>
          <w:bCs/>
          <w:b/>
        </w:rPr>
        <w:t xml:space="preserve">Radiologists</w:t>
      </w:r>
      <w:r>
        <w:t xml:space="preserve"> </w:t>
      </w:r>
      <w:r>
        <w:t xml:space="preserve">can provide expert interpretation remotely.</w:t>
      </w:r>
    </w:p>
    <w:p>
      <w:pPr>
        <w:pStyle w:val="BodyText"/>
      </w:pPr>
      <w:r>
        <w:t xml:space="preserve">This approach is particularly effective for subspecialties such as neuroradiology and pediatric radiology, which are often scarce outside of major academic centers. By leveraging high-speed internet infrastructure developed in the city, a single team of</w:t>
      </w:r>
      <w:r>
        <w:t xml:space="preserve"> </w:t>
      </w:r>
      <w:r>
        <w:rPr>
          <w:bCs/>
          <w:b/>
        </w:rPr>
        <w:t xml:space="preserve">Radiologists</w:t>
      </w:r>
      <w:r>
        <w:t xml:space="preserve"> </w:t>
      </w:r>
      <w:r>
        <w:t xml:space="preserve">can serve multiple institutions across Gauteng province. This centralization enhances quality control and ensures that patients in underserved areas receive reports commensurate with those received by elite private hospitals.</w:t>
      </w:r>
    </w:p>
    <w:p>
      <w:pPr>
        <w:pStyle w:val="BodyText"/>
      </w:pPr>
      <w:r>
        <w:t xml:space="preserve">However, this model requires rigorous data governance and robust cybersecurity measures to protect patient privacy, a key ethical responsibility for any practicing</w:t>
      </w:r>
      <w:r>
        <w:t xml:space="preserve"> </w:t>
      </w:r>
      <w:r>
        <w:rPr>
          <w:bCs/>
          <w:b/>
        </w:rPr>
        <w:t xml:space="preserve">Radiologist</w:t>
      </w:r>
      <w:r>
        <w:t xml:space="preserve">.</w:t>
      </w:r>
    </w:p>
    <w:bookmarkEnd w:id="24"/>
    <w:bookmarkStart w:id="25" w:name="X47f05f88b9a3d81445cd9a50f74e5b3317b9ac7"/>
    <w:p>
      <w:pPr>
        <w:pStyle w:val="Heading2"/>
      </w:pPr>
      <w:r>
        <w:t xml:space="preserve">5. Educational Requirements and Workforce Development</w:t>
      </w:r>
    </w:p>
    <w:p>
      <w:pPr>
        <w:pStyle w:val="FirstParagraph"/>
      </w:pPr>
      <w:r>
        <w:t xml:space="preserve">The complexity of the current healthcare environment in</w:t>
      </w:r>
      <w:r>
        <w:t xml:space="preserve"> </w:t>
      </w:r>
      <w:r>
        <w:rPr>
          <w:bCs/>
          <w:b/>
        </w:rPr>
        <w:t xml:space="preserve">South Africa Johannesburg</w:t>
      </w:r>
      <w:r>
        <w:t xml:space="preserve"> </w:t>
      </w:r>
      <w:r>
        <w:t xml:space="preserve">necessitates a rethinking of medical education. Training programs for residents aspiring to become a specialized</w:t>
      </w:r>
      <w:r>
        <w:t xml:space="preserve"> </w:t>
      </w:r>
      <w:r>
        <w:rPr>
          <w:bCs/>
          <w:b/>
        </w:rPr>
        <w:t xml:space="preserve">Radiologist</w:t>
      </w:r>
      <w:r>
        <w:t xml:space="preserve"> </w:t>
      </w:r>
      <w:r>
        <w:t xml:space="preserve">must include rigorous exposure to infectious disease imaging, trauma care, and resource-limited settings.</w:t>
      </w:r>
    </w:p>
    <w:p>
      <w:pPr>
        <w:pStyle w:val="BodyText"/>
      </w:pPr>
      <w:r>
        <w:t xml:space="preserve">Fellowship training opportunities in interventional radiology are expanding rapidly. Interventional procedures—such as embolizations for postpartum hemorrhage or tumor ablation—are increasingly vital in reducing surgical risks and hospital stays. For a</w:t>
      </w:r>
      <w:r>
        <w:t xml:space="preserve"> </w:t>
      </w:r>
      <w:r>
        <w:rPr>
          <w:bCs/>
          <w:b/>
        </w:rPr>
        <w:t xml:space="preserve">Radiologist</w:t>
      </w:r>
      <w:r>
        <w:t xml:space="preserve">, mastering these skills transforms the specialty from purely diagnostic to therapeutic, adding immense value to the healthcare system.</w:t>
      </w:r>
    </w:p>
    <w:p>
      <w:pPr>
        <w:pStyle w:val="BodyText"/>
      </w:pPr>
      <w:r>
        <w:t xml:space="preserve">Furthermore, continuous professional development is essential. The pace of technological change means that a</w:t>
      </w:r>
      <w:r>
        <w:t xml:space="preserve"> </w:t>
      </w:r>
      <w:r>
        <w:rPr>
          <w:bCs/>
          <w:b/>
        </w:rPr>
        <w:t xml:space="preserve">Radiologist</w:t>
      </w:r>
      <w:r>
        <w:t xml:space="preserve"> </w:t>
      </w:r>
      <w:r>
        <w:t xml:space="preserve">must engage in lifelong learning. Conferences and workshops hosted in cities like Johannesburg facilitate peer-to-peer learning, allowing practitioners to share best practices for managing high patient volumes effectively.</w:t>
      </w:r>
    </w:p>
    <w:bookmarkEnd w:id="25"/>
    <w:bookmarkStart w:id="26" w:name="conclusion"/>
    <w:p>
      <w:pPr>
        <w:pStyle w:val="Heading2"/>
      </w:pPr>
      <w:r>
        <w:t xml:space="preserve">6. Conclusion</w:t>
      </w:r>
    </w:p>
    <w:p>
      <w:pPr>
        <w:pStyle w:val="FirstParagraph"/>
      </w:pPr>
      <w:r>
        <w:t xml:space="preserve">In conclusion, the practice of radiology in South Africa Johannesburg represents a dynamic intersection of advanced medical science and pragmatic problem-solving. The</w:t>
      </w:r>
      <w:r>
        <w:t xml:space="preserve"> </w:t>
      </w:r>
      <w:r>
        <w:rPr>
          <w:bCs/>
          <w:b/>
        </w:rPr>
        <w:t xml:space="preserve">Radiologist</w:t>
      </w:r>
      <w:r>
        <w:t xml:space="preserve"> </w:t>
      </w:r>
      <w:r>
        <w:t xml:space="preserve">in this region is not merely an observer but an active agent of change, utilizing technology and collaboration to overcome systemic hurdles.</w:t>
      </w:r>
    </w:p>
    <w:p>
      <w:pPr>
        <w:pStyle w:val="BodyText"/>
      </w:pPr>
      <w:r>
        <w:t xml:space="preserve">The challenges faced by healthcare providers in</w:t>
      </w:r>
      <w:r>
        <w:t xml:space="preserve"> </w:t>
      </w:r>
      <w:r>
        <w:rPr>
          <w:bCs/>
          <w:b/>
        </w:rPr>
        <w:t xml:space="preserve">South Africa Johannesburg</w:t>
      </w:r>
      <w:r>
        <w:t xml:space="preserve">—from disease burden to infrastructure constraints—are significant. However, through the strategic deployment of tele-radiology, the integration of AI tools, and a robust training pipeline for specialists, the profession continues to evolve positively. Future research should focus on expanding access to subspecialty services and further integrating digital health records across provincial boundaries.</w:t>
      </w:r>
    </w:p>
    <w:p>
      <w:pPr>
        <w:pStyle w:val="BodyText"/>
      </w:pPr>
      <w:r>
        <w:t xml:space="preserve">Ultimately, investing in the capabilities of every</w:t>
      </w:r>
      <w:r>
        <w:t xml:space="preserve"> </w:t>
      </w:r>
      <w:r>
        <w:rPr>
          <w:bCs/>
          <w:b/>
        </w:rPr>
        <w:t xml:space="preserve">Radiologist</w:t>
      </w:r>
      <w:r>
        <w:t xml:space="preserve"> </w:t>
      </w:r>
      <w:r>
        <w:t xml:space="preserve">is synonymous with investing in the health outcomes of all citizens residing in this vital metropolitan hub. By strengthening the radiology infrastructure, we ensure that accurate diagnosis remains accessible to all layers of society within</w:t>
      </w:r>
      <w:r>
        <w:t xml:space="preserve"> </w:t>
      </w:r>
      <w:r>
        <w:rPr>
          <w:bCs/>
          <w:b/>
        </w:rPr>
        <w:t xml:space="preserve">South Africa Johannesburg</w:t>
      </w:r>
      <w:r>
        <w:t xml:space="preserve">.</w:t>
      </w:r>
    </w:p>
    <w:bookmarkEnd w:id="26"/>
    <w:bookmarkStart w:id="27" w:name="references-illustrative"/>
    <w:p>
      <w:pPr>
        <w:pStyle w:val="Heading2"/>
      </w:pPr>
      <w:r>
        <w:t xml:space="preserve">References (Illustrative)</w:t>
      </w:r>
    </w:p>
    <w:p>
      <w:pPr>
        <w:numPr>
          <w:ilvl w:val="0"/>
          <w:numId w:val="1001"/>
        </w:numPr>
        <w:pStyle w:val="Compact"/>
      </w:pPr>
      <w:r>
        <w:t xml:space="preserve">National Department of Health South Africa. (2022). Strategic Plan for Medical Imaging Services.</w:t>
      </w:r>
    </w:p>
    <w:p>
      <w:pPr>
        <w:numPr>
          <w:ilvl w:val="0"/>
          <w:numId w:val="1001"/>
        </w:numPr>
        <w:pStyle w:val="Compact"/>
      </w:pPr>
      <w:r>
        <w:t xml:space="preserve">Gauteng Health Department Reports on Diagnostic Imaging Capacity in Johannesburg Metropolitan Area.</w:t>
      </w:r>
    </w:p>
    <w:p>
      <w:pPr>
        <w:numPr>
          <w:ilvl w:val="0"/>
          <w:numId w:val="1001"/>
        </w:numPr>
        <w:pStyle w:val="Compact"/>
      </w:pPr>
      <w:r>
        <w:t xml:space="preserve">Southern African Society for Radiology. (2021). Journal of Clinical Practice: Tele-radiology Trends in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South Africa Johannesburg: Navigating Diagnostic Challenges in a Resource-Constrained Environment</dc:title>
  <dc:creator/>
  <dc:language>en</dc:language>
  <cp:keywords/>
  <dcterms:created xsi:type="dcterms:W3CDTF">2026-07-29T19:20:23Z</dcterms:created>
  <dcterms:modified xsi:type="dcterms:W3CDTF">2026-07-29T19:20:23Z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