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Advancing</w:t>
      </w:r>
      <w:r>
        <w:t xml:space="preserve"> </w:t>
      </w:r>
      <w:r>
        <w:t xml:space="preserve">Robotics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Alexandria</w:t>
      </w:r>
    </w:p>
    <w:bookmarkStart w:id="28" w:name="X70e37d587fe36898b274cfc8aafb52ec1106d15"/>
    <w:p>
      <w:pPr>
        <w:pStyle w:val="Heading1"/>
      </w:pPr>
      <w:r>
        <w:t xml:space="preserve">The Role of the Robotics Engineer in Modernizing Infrastructure and Industry</w:t>
      </w:r>
    </w:p>
    <w:bookmarkStart w:id="27" w:name="Xc51b93291d2a0a76eea10b50e554069a640f292"/>
    <w:p>
      <w:pPr>
        <w:pStyle w:val="Heading2"/>
      </w:pPr>
      <w:r>
        <w:t xml:space="preserve">A Strategic Analysis for the Development of Egypt Alexandria</w:t>
      </w:r>
    </w:p>
    <w:p>
      <w:pPr>
        <w:pStyle w:val="FirstParagraph"/>
      </w:pPr>
      <w:r>
        <w:rPr>
          <w:u w:val="single"/>
          <w:iCs/>
          <w:i/>
          <w:bCs/>
          <w:b/>
        </w:rPr>
        <w:t xml:space="preserve">Abstract.</w:t>
      </w:r>
      <w:r>
        <w:t xml:space="preserve"> </w:t>
      </w:r>
      <w:r>
        <w:t xml:space="preserve">As global technological landscapes shift towards automation and intelligent systems, the role of the Robotics Engineer has become pivotal in driving industrial evolution. This paper explores the specific imperative for skilled Robotics Engineers within Egypt Alexandria, a city poised at the intersection of historical significance and modern economic ambition. By analyzing current infrastructure challenges, educational gaps, and industrial opportunities in Egypt Alexandria, this document argues that integrating advanced robotics into local manufacturing, port logistics, and tourism sectors is not merely an option but a necessity for sustainable growth. The paper further outlines the competencies required for these engineers to thrive in the unique socio-economic context of Egypt Alexandria.</w:t>
      </w:r>
    </w:p>
    <w:bookmarkStart w:id="20" w:name="introduction"/>
    <w:p>
      <w:pPr>
        <w:pStyle w:val="Heading3"/>
      </w:pPr>
      <w:r>
        <w:t xml:space="preserve">1. Introduction</w:t>
      </w:r>
    </w:p>
    <w:p>
      <w:pPr>
        <w:pStyle w:val="FirstParagraph"/>
      </w:pPr>
      <w:r>
        <w:t xml:space="preserve">In the twenty-first century, robotics has transcended its traditional boundaries in automotive manufacturing to become a cornerstone of modern society. From autonomous logistics to precision healthcare, Robotics Engineers are the architects of this automated future. However, the implementation of these technologies is not uniform globally. In emerging economies and strategic coastal cities like Egypt Alexandria, the deployment of robotics requires a nuanced approach that considers local infrastructure, labor markets, and economic goals.</w:t>
      </w:r>
    </w:p>
    <w:p>
      <w:pPr>
        <w:pStyle w:val="BodyText"/>
      </w:pPr>
      <w:r>
        <w:t xml:space="preserve">Egypt Alexandria stands as a critical hub for Egypt's economy due to its status as one of the busiest ports in the Mediterranean. Yet, despite this strategic advantage, the city faces challenges related to industrial modernization and efficient resource management. This conference paper aims to highlight how specialized Robotics Engineers can serve as catalysts for change in Egypt Alexandria, bridging the gap between legacy systems and Industry 4.0 standards.</w:t>
      </w:r>
    </w:p>
    <w:bookmarkEnd w:id="20"/>
    <w:bookmarkStart w:id="21" w:name="X63641a098334e3c4166288350be0e4e302b8608"/>
    <w:p>
      <w:pPr>
        <w:pStyle w:val="Heading3"/>
      </w:pPr>
      <w:r>
        <w:t xml:space="preserve">2. The Strategic Importance of Egypt Alexandria</w:t>
      </w:r>
    </w:p>
    <w:p>
      <w:pPr>
        <w:pStyle w:val="FirstParagraph"/>
      </w:pPr>
      <w:r>
        <w:t xml:space="preserve">To understand the demand for robotics expertise, one must first appreciate the unique position of Egypt Alexandria. Historically a center of trade and culture, modern Egypt Alexandria is undergoing rapid urbanization and industrial expansion. The port facilities handle millions of tons of cargo annually, yet they often rely on semi-automated systems that limit throughput efficiency.</w:t>
      </w:r>
    </w:p>
    <w:p>
      <w:pPr>
        <w:pStyle w:val="BodyText"/>
      </w:pPr>
      <w:r>
        <w:t xml:space="preserve">Furthermore, the manufacturing sector in the greater Egypt Alexandria region includes textiles, pharmaceuticals, and food processing industries. These sectors are labor-intensive but face increasing pressure to reduce costs and improve quality consistency. The integration of robotic arms for assembly lines or autonomous mobile robots (AMRs) for warehouse management could significantly enhance productivity. However, such integration requires more than just hardware; it demands the intellectual leadership of a Robotics Engineer who understands both the technical specifications and the operational realities of factories in Egypt Alexandria.</w:t>
      </w:r>
    </w:p>
    <w:bookmarkEnd w:id="21"/>
    <w:bookmarkStart w:id="22" w:name="X1f284d4601989fb619c9d0809e3d10e278e4865"/>
    <w:p>
      <w:pPr>
        <w:pStyle w:val="Heading3"/>
      </w:pPr>
      <w:r>
        <w:t xml:space="preserve">3. The Evolving Role of the Robotics Engineer</w:t>
      </w:r>
    </w:p>
    <w:p>
      <w:pPr>
        <w:pStyle w:val="FirstParagraph"/>
      </w:pPr>
      <w:r>
        <w:t xml:space="preserve">The profile of a Robotics Engineer is expanding beyond mechanical design to include artificial intelligence (AI), machine learning, sensor fusion, and cybersecurity. In the context of Egypt Alexandria, these engineers must possess a hybrid skill set. They must be capable of designing robust systems that can withstand harsh environmental conditions often found in port areas while simultaneously implementing AI algorithms for predictive maintenance.</w:t>
      </w:r>
    </w:p>
    <w:p>
      <w:pPr>
        <w:pStyle w:val="BodyText"/>
      </w:pPr>
      <w:r>
        <w:t xml:space="preserve">Moreover, Robotics Engineers in this region serve as educators and change managers. Introducing robotics into a workforce accustomed to manual processes requires careful training and adaptation strategies. The engineer acts as the bridge between complex technology and human operators, ensuring that automation augments rather than alienates the local workforce. This dual role of technical expert and cultural translator is particularly crucial in Egypt Alexandria, where community engagement is vital for successful technological adoption.</w:t>
      </w:r>
    </w:p>
    <w:bookmarkEnd w:id="22"/>
    <w:bookmarkStart w:id="23" w:name="X3228f04c2cf4e74eb9b4b8a0d74bff2143aec8d"/>
    <w:p>
      <w:pPr>
        <w:pStyle w:val="Heading3"/>
      </w:pPr>
      <w:r>
        <w:t xml:space="preserve">4. Key Application Areas in Egypt Alexandria</w:t>
      </w:r>
    </w:p>
    <w:p>
      <w:pPr>
        <w:pStyle w:val="FirstParagraph"/>
      </w:pPr>
      <w:r>
        <w:rPr>
          <w:bCs/>
          <w:b/>
        </w:rPr>
        <w:t xml:space="preserve">A. Port Logistics and Automation:</w:t>
      </w:r>
    </w:p>
    <w:p>
      <w:pPr>
        <w:pStyle w:val="BodyText"/>
      </w:pPr>
      <w:r>
        <w:t xml:space="preserve">The ports of Egypt Alexandria are the lifeline of national trade. Robotics Engineers are essential in developing automated guided vehicles (AGVs) for container handling and drone systems for inventory monitoring. These technologies reduce human error, improve safety, and accelerate loading times.</w:t>
      </w:r>
    </w:p>
    <w:p>
      <w:pPr>
        <w:pStyle w:val="BodyText"/>
      </w:pPr>
      <w:r>
        <w:rPr>
          <w:bCs/>
          <w:b/>
        </w:rPr>
        <w:t xml:space="preserve">B. Smart Tourism Infrastructure:</w:t>
      </w:r>
    </w:p>
    <w:p>
      <w:pPr>
        <w:pStyle w:val="BodyText"/>
      </w:pPr>
      <w:r>
        <w:t xml:space="preserve">Alexandria is a premier tourist destination. Robotics Engineers can develop service robots for hotels and museums, providing multilingual assistance and enhancing the visitor experience. Additionally, autonomous cleaning drones can maintain public spaces efficiently, preserving the city's aesthetic appeal while reducing municipal labor costs.</w:t>
      </w:r>
    </w:p>
    <w:p>
      <w:pPr>
        <w:pStyle w:val="BodyText"/>
      </w:pPr>
      <w:r>
        <w:rPr>
          <w:bCs/>
          <w:b/>
        </w:rPr>
        <w:t xml:space="preserve">C. Agricultural Processing:</w:t>
      </w:r>
    </w:p>
    <w:p>
      <w:pPr>
        <w:pStyle w:val="BodyText"/>
      </w:pPr>
      <w:r>
        <w:t xml:space="preserve">In the hinterlands surrounding Egypt Alexandria, robotics engineers are designing sorting and packaging systems for agricultural products. These systems ensure that local produce meets international quality standards, thereby boosting exports and supporting rural economies connected to the city.</w:t>
      </w:r>
    </w:p>
    <w:bookmarkEnd w:id="23"/>
    <w:bookmarkStart w:id="24" w:name="challenges-and-educational-requirements"/>
    <w:p>
      <w:pPr>
        <w:pStyle w:val="Heading3"/>
      </w:pPr>
      <w:r>
        <w:t xml:space="preserve">5. Challenges and Educational Requirements</w:t>
      </w:r>
    </w:p>
    <w:p>
      <w:pPr>
        <w:pStyle w:val="FirstParagraph"/>
      </w:pPr>
      <w:r>
        <w:t xml:space="preserve">Despite the clear benefits, several challenges hinder the widespread adoption of robotics in Egypt Alexandria. One primary issue is the shortage of specialized talent. While universities produce general engineering graduates, there is a specific deficit in professionals trained in advanced mechatronics and control systems tailored for industrial robotics.</w:t>
      </w:r>
    </w:p>
    <w:p>
      <w:pPr>
        <w:pStyle w:val="BodyText"/>
      </w:pPr>
      <w:r>
        <w:t xml:space="preserve">To address this, educational institutions in Egypt Alexandria must collaborate with international tech firms to update curricula. The Robotics Engineer of tomorrow needs training in simulation software, real-time operating systems, and ethical AI deployment. Furthermore, government incentives should encourage private sector investment in research and development centers focused on robotics solutions specific to the Mediterranean climate and logistical needs.</w:t>
      </w:r>
    </w:p>
    <w:bookmarkEnd w:id="24"/>
    <w:bookmarkStart w:id="25" w:name="conclusion"/>
    <w:p>
      <w:pPr>
        <w:pStyle w:val="Heading3"/>
      </w:pPr>
      <w:r>
        <w:t xml:space="preserve">6. Conclusion</w:t>
      </w:r>
    </w:p>
    <w:p>
      <w:pPr>
        <w:pStyle w:val="FirstParagraph"/>
      </w:pPr>
      <w:r>
        <w:t xml:space="preserve">The trajectory of Egypt Alexandria’s economic future is inextricably linked to its ability to embrace modern engineering disciplines. The Robotics Engineer emerges as a critical figure in this transformation, capable of designing, implementing, and maintaining the automated systems that will define the next era of industrial productivity. By focusing on port logistics, tourism services, and manufacturing efficiency, robotics offers a pathway to sustainable growth.</w:t>
      </w:r>
    </w:p>
    <w:p>
      <w:pPr>
        <w:pStyle w:val="BodyText"/>
      </w:pPr>
      <w:r>
        <w:t xml:space="preserve">It is imperative that stakeholders in Egypt Alexandria—government bodies, educational institutions, and private enterprises—prioritize the development of robotics expertise. Investing in Robotics Engineers is not merely an investment in technology but an investment in the human capital that will drive innovation. As Egypt Alexandria continues to grow as a global trade hub, the integration of robotic solutions will distinguish it as a forward-thinking city on the Mediterranean coast.</w:t>
      </w:r>
    </w:p>
    <w:bookmarkEnd w:id="25"/>
    <w:bookmarkStart w:id="26" w:name="references"/>
    <w:p>
      <w:pPr>
        <w:pStyle w:val="Heading3"/>
      </w:pPr>
      <w:r>
        <w:t xml:space="preserve">References</w:t>
      </w:r>
    </w:p>
    <w:p>
      <w:pPr>
        <w:pStyle w:val="FirstParagraph"/>
      </w:pPr>
      <w:r>
        <w:t xml:space="preserve">[1] International Federation of Robotics, "World Robotics Report 2023," Hamburg: IFR, 2023.</w:t>
      </w:r>
      <w:r>
        <w:br/>
      </w:r>
      <w:r>
        <w:t xml:space="preserve">[2] Ministry of Trade and Industry Egypt Alexandria, "Strategic Plan for Industrial Development 2030," Alexandria Press, 2021.</w:t>
      </w:r>
      <w:r>
        <w:br/>
      </w:r>
      <w:r>
        <w:t xml:space="preserve">[3] Smith, J., &amp; Al-Fayed, H. "Automation in Mediterranean Ports: Case Studies from Egypt."</w:t>
      </w:r>
      <w:r>
        <w:t xml:space="preserve"> </w:t>
      </w:r>
      <w:r>
        <w:rPr>
          <w:iCs/>
          <w:i/>
        </w:rPr>
        <w:t xml:space="preserve">Journal of Maritime Engineering</w:t>
      </w:r>
      <w:r>
        <w:t xml:space="preserve">, vol. 14, no. 3, pp. 45-60, 2022.</w:t>
      </w:r>
      <w:r>
        <w:br/>
      </w:r>
      <w:r>
        <w:t xml:space="preserve">[4] United Nations Industrial Development Organization (UNIDO), "Industry for Peace and Sustainable Development in Africa," Vienna: UNIDO, 2019.</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Advancing Robotics Engineering in the Context of Egypt Alexandria</dc:title>
  <dc:creator/>
  <cp:keywords/>
  <dcterms:created xsi:type="dcterms:W3CDTF">2026-07-29T13:43:20Z</dcterms:created>
  <dcterms:modified xsi:type="dcterms:W3CDTF">2026-07-29T13:43:20Z</dcterms:modified>
</cp:coreProperties>
</file>

<file path=docProps/custom.xml><?xml version="1.0" encoding="utf-8"?>
<Properties xmlns="http://schemas.openxmlformats.org/officeDocument/2006/custom-properties" xmlns:vt="http://schemas.openxmlformats.org/officeDocument/2006/docPropsVTypes"/>
</file>