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and</w:t>
      </w:r>
      <w:r>
        <w:t xml:space="preserve"> </w:t>
      </w:r>
      <w:r>
        <w:t xml:space="preserve">Social</w:t>
      </w:r>
      <w:r>
        <w:t xml:space="preserve"> </w:t>
      </w:r>
      <w:r>
        <w:t xml:space="preserve">Infrastructure</w:t>
      </w:r>
      <w:r>
        <w:t xml:space="preserve"> </w:t>
      </w:r>
      <w:r>
        <w:t xml:space="preserve">in</w:t>
      </w:r>
      <w:r>
        <w:t xml:space="preserve"> </w:t>
      </w:r>
      <w:r>
        <w:t xml:space="preserve">Nigeria</w:t>
      </w:r>
      <w:r>
        <w:t xml:space="preserve"> </w:t>
      </w:r>
      <w:r>
        <w:t xml:space="preserve">Lagos</w:t>
      </w:r>
    </w:p>
    <w:bookmarkStart w:id="34" w:name="Xe9ff3763844f80f1b29c13cd27e1713df2f778a"/>
    <w:p>
      <w:pPr>
        <w:pStyle w:val="Heading1"/>
      </w:pPr>
      <w:r>
        <w:t xml:space="preserve">Bridging the Gap: The Role of the Robotics Engineer in Advancing Industrial and Social Infrastructure in Nigeria Lagos</w:t>
      </w:r>
    </w:p>
    <w:p>
      <w:pPr>
        <w:pStyle w:val="FirstParagraph"/>
      </w:pPr>
      <w:r>
        <w:rPr>
          <w:bCs/>
          <w:b/>
        </w:rPr>
        <w:t xml:space="preserve">A Conference Paper Presented at the International Symposium on African Technological Development</w:t>
      </w:r>
      <w:r>
        <w:br/>
      </w:r>
      <w:r>
        <w:rPr>
          <w:iCs/>
          <w:i/>
        </w:rPr>
        <w:t xml:space="preserve">Date: October 2023 | Location: Lagos, Nigeria</w:t>
      </w:r>
    </w:p>
    <w:p>
      <w:r>
        <w:pict>
          <v:rect style="width:0;height:1.5pt" o:hralign="center" o:hrstd="t" o:hr="t"/>
        </w:pict>
      </w:r>
    </w:p>
    <w:bookmarkStart w:id="20" w:name="abstract"/>
    <w:p>
      <w:pPr>
        <w:pStyle w:val="Heading2"/>
      </w:pPr>
      <w:r>
        <w:t xml:space="preserve">Abstract</w:t>
      </w:r>
    </w:p>
    <w:p>
      <w:pPr>
        <w:pStyle w:val="FirstParagraph"/>
      </w:pPr>
      <w:r>
        <w:t xml:space="preserve">The rapid urbanization of Nigeria Lagos has created an unprecedented demand for efficient, scalable, and intelligent solutions in healthcare, logistics, agriculture, and manufacturing. While global advancements in automation have transformed developed economies, the integration of robotic systems in West Africa remains nascent yet promising. This paper explores the critical role of the</w:t>
      </w:r>
      <w:r>
        <w:t xml:space="preserve"> </w:t>
      </w:r>
      <w:r>
        <w:rPr>
          <w:bCs/>
          <w:b/>
        </w:rPr>
        <w:t xml:space="preserve">Robotics Engineer</w:t>
      </w:r>
      <w:r>
        <w:t xml:space="preserve"> </w:t>
      </w:r>
      <w:r>
        <w:t xml:space="preserve">as a pivotal agent of change within this context. By analyzing current challenges specific to</w:t>
      </w:r>
      <w:r>
        <w:t xml:space="preserve"> </w:t>
      </w:r>
      <w:r>
        <w:rPr>
          <w:bCs/>
          <w:b/>
        </w:rPr>
        <w:t xml:space="preserve">Nigeria Lagos</w:t>
      </w:r>
      <w:r>
        <w:t xml:space="preserve">, such as infrastructure deficits, labor market dynamics, and resource constraints, we argue that specialized engineering expertise is required not merely for importation but for local adaptation and innovation. We propose a framework for integrating robotics into the socio-economic fabric of Lagos, emphasizing sustainable development goals (SDGs) and local capacity building.</w:t>
      </w:r>
    </w:p>
    <w:bookmarkEnd w:id="20"/>
    <w:bookmarkStart w:id="21" w:name="introduction"/>
    <w:p>
      <w:pPr>
        <w:pStyle w:val="Heading2"/>
      </w:pPr>
      <w:r>
        <w:t xml:space="preserve">1. Introduction</w:t>
      </w:r>
    </w:p>
    <w:p>
      <w:pPr>
        <w:pStyle w:val="FirstParagraph"/>
      </w:pPr>
      <w:r>
        <w:t xml:space="preserve">Lagos State, the commercial nerve center of Nigeria, is one of the fastest-growing metropolitan areas in the world. With a population exceeding 15 million and growing, Lagos faces immense pressure on its healthcare systems, transportation networks, and food supply chains. In developed nations robotics engineers have long been tasked with optimizing these sectors through automation. However in</w:t>
      </w:r>
      <w:r>
        <w:t xml:space="preserve"> </w:t>
      </w:r>
      <w:r>
        <w:rPr>
          <w:bCs/>
          <w:b/>
        </w:rPr>
        <w:t xml:space="preserve">Nigeria Lagos</w:t>
      </w:r>
      <w:r>
        <w:t xml:space="preserve">, the narrative is different.</w:t>
      </w:r>
    </w:p>
    <w:p>
      <w:pPr>
        <w:pStyle w:val="BodyText"/>
      </w:pPr>
      <w:r>
        <w:t xml:space="preserve">The conventional model of simply importing off-the-shelf robotic solutions often fails due to environmental factors such as humidity, heat, and inconsistent power supply. Furthermore, there is a significant skills gap regarding maintenance and operation. This conference paper posits that the true value lies in empowering the local</w:t>
      </w:r>
      <w:r>
        <w:t xml:space="preserve"> </w:t>
      </w:r>
      <w:r>
        <w:rPr>
          <w:bCs/>
          <w:b/>
        </w:rPr>
        <w:t xml:space="preserve">Robotics Engineer</w:t>
      </w:r>
      <w:r>
        <w:t xml:space="preserve">. This professional must serve not just as a technician but as an innovator who designs low-cost, high-resilience systems tailored to the unique environmental and economic realities of</w:t>
      </w:r>
      <w:r>
        <w:t xml:space="preserve"> </w:t>
      </w:r>
      <w:r>
        <w:rPr>
          <w:bCs/>
          <w:b/>
        </w:rPr>
        <w:t xml:space="preserve">Nigeria Lagos</w:t>
      </w:r>
      <w:r>
        <w:t xml:space="preserve">.</w:t>
      </w:r>
    </w:p>
    <w:bookmarkEnd w:id="21"/>
    <w:bookmarkStart w:id="24" w:name="the-current-landscape-in-nigeria-lagos"/>
    <w:p>
      <w:pPr>
        <w:pStyle w:val="Heading2"/>
      </w:pPr>
      <w:r>
        <w:t xml:space="preserve">2. The Current Landscape in Nigeria Lagos</w:t>
      </w:r>
    </w:p>
    <w:bookmarkStart w:id="22" w:name="infrastructure-challenges"/>
    <w:p>
      <w:pPr>
        <w:pStyle w:val="Heading3"/>
      </w:pPr>
      <w:r>
        <w:t xml:space="preserve">2.1 Infrastructure Challenges</w:t>
      </w:r>
    </w:p>
    <w:p>
      <w:pPr>
        <w:pStyle w:val="FirstParagraph"/>
      </w:pPr>
      <w:r>
        <w:t xml:space="preserve">The power grid in Lagos, while improved, remains intermittent for many industrial and residential zones. A standard robotic arm designed for stable European grids may suffer from voltage fluctuations or sudden shutdowns common in local contexts. Additionally traffic congestion is a notorious problem in</w:t>
      </w:r>
      <w:r>
        <w:t xml:space="preserve"> </w:t>
      </w:r>
      <w:r>
        <w:rPr>
          <w:bCs/>
          <w:b/>
        </w:rPr>
        <w:t xml:space="preserve">Nigeria Lagos</w:t>
      </w:r>
      <w:r>
        <w:t xml:space="preserve">, affecting logistics and emergency response times.</w:t>
      </w:r>
    </w:p>
    <w:bookmarkEnd w:id="22"/>
    <w:bookmarkStart w:id="23" w:name="economic-imperatives"/>
    <w:p>
      <w:pPr>
        <w:pStyle w:val="Heading3"/>
      </w:pPr>
      <w:r>
        <w:t xml:space="preserve">2.2 Economic Imperatives</w:t>
      </w:r>
    </w:p>
    <w:p>
      <w:pPr>
        <w:pStyle w:val="FirstParagraph"/>
      </w:pPr>
      <w:r>
        <w:t xml:space="preserve">Nigeria has a young, vibrant population. However, unemployment remains high. There is a fear that automation will displace low-skilled labor. Conversely, there is an opportunity for the</w:t>
      </w:r>
      <w:r>
        <w:t xml:space="preserve"> </w:t>
      </w:r>
      <w:r>
        <w:rPr>
          <w:bCs/>
          <w:b/>
        </w:rPr>
        <w:t xml:space="preserve">Robotics Engineer</w:t>
      </w:r>
      <w:r>
        <w:t xml:space="preserve"> </w:t>
      </w:r>
      <w:r>
        <w:t xml:space="preserve">to create new job categories in programming, maintenance, and system design. The goal must be augmentation rather than displacement.</w:t>
      </w:r>
    </w:p>
    <w:bookmarkEnd w:id="23"/>
    <w:bookmarkEnd w:id="24"/>
    <w:bookmarkStart w:id="29" w:name="X7f4549b8b19773fad2b8d36da6853c5e7067a59"/>
    <w:p>
      <w:pPr>
        <w:pStyle w:val="Heading2"/>
      </w:pPr>
      <w:r>
        <w:t xml:space="preserve">3. The Multifaceted Role of the Robotics Engineer</w:t>
      </w:r>
    </w:p>
    <w:p>
      <w:pPr>
        <w:pStyle w:val="FirstParagraph"/>
      </w:pPr>
      <w:r>
        <w:t xml:space="preserve">In the context of</w:t>
      </w:r>
      <w:r>
        <w:t xml:space="preserve"> </w:t>
      </w:r>
      <w:r>
        <w:rPr>
          <w:bCs/>
          <w:b/>
        </w:rPr>
        <w:t xml:space="preserve">Nigeria Lagos</w:t>
      </w:r>
      <w:r>
        <w:t xml:space="preserve">, the scope of a Robotics Engineer expands beyond traditional industrial automation. We identify four key pillars:</w:t>
      </w:r>
    </w:p>
    <w:bookmarkStart w:id="25" w:name="Xc9e7b76682c85e52eb270ac5cc5b624df12e29a"/>
    <w:p>
      <w:pPr>
        <w:pStyle w:val="Heading3"/>
      </w:pPr>
      <w:r>
        <w:t xml:space="preserve">3.1 Healthcare Automation and Telemedicine Integration</w:t>
      </w:r>
    </w:p>
    <w:p>
      <w:pPr>
        <w:pStyle w:val="FirstParagraph"/>
      </w:pPr>
      <w:r>
        <w:t xml:space="preserve">Hospitals in Lagos, such as the Lagos University Teaching Hospital (LUTH), are often overcrowded. A Robotics Engineer can develop autonomous mobile robots (AMRs) for transporting medical supplies, linen, and medications within hospital wards. More critically, engineers are needed to integrate robotic assistance with telemedicine platforms to reach patients in remote parts of the state where specialist doctors are scarce. These systems must be robust enough to operate with minimal technical supervision.</w:t>
      </w:r>
    </w:p>
    <w:bookmarkEnd w:id="25"/>
    <w:bookmarkStart w:id="26" w:name="agricultural-technology-agri-robotics"/>
    <w:p>
      <w:pPr>
        <w:pStyle w:val="Heading3"/>
      </w:pPr>
      <w:r>
        <w:t xml:space="preserve">3.2 Agricultural Technology (Agri-Robotics)</w:t>
      </w:r>
    </w:p>
    <w:p>
      <w:pPr>
        <w:pStyle w:val="FirstParagraph"/>
      </w:pPr>
      <w:r>
        <w:t xml:space="preserve">Agriculture remains a backbone of the Nigerian economy, yet it is largely labor-intensive and inefficient. In peri-urban areas around Lagos, land is scarce due to urban sprawl. The Robotics Engineer plays a crucial role in developing small-scale automated farming solutions. This includes autonomous drones for crop monitoring and precision pesticide application, as well as robotic harvesters designed for tropical crops like cassava and yam, which differ significantly from wheat or corn harvested by standard Western machinery.</w:t>
      </w:r>
    </w:p>
    <w:bookmarkEnd w:id="26"/>
    <w:bookmarkStart w:id="27" w:name="logistics-and-last-mile-delivery"/>
    <w:p>
      <w:pPr>
        <w:pStyle w:val="Heading3"/>
      </w:pPr>
      <w:r>
        <w:t xml:space="preserve">3.3 Logistics and Last-Mile Delivery</w:t>
      </w:r>
    </w:p>
    <w:p>
      <w:pPr>
        <w:pStyle w:val="FirstParagraph"/>
      </w:pPr>
      <w:r>
        <w:t xml:space="preserve">The e-commerce boom in Lagos has led to a surge in demand for delivery services. Traditional motorbikes (*okadas*) face regulatory restrictions and safety concerns. Here, the Robotics Engineer is essential in designing autonomous ground vehicles (AGVs) or aerial drones capable of navigating the chaotic traffic patterns of Lagos. These robots must utilize advanced computer vision to recognize informal road structures and avoid obstacles that standard GPS mapping might miss.</w:t>
      </w:r>
    </w:p>
    <w:bookmarkEnd w:id="27"/>
    <w:bookmarkStart w:id="28" w:name="Xc7ded03621ba7b5a6bd8cf28959ccaecdb75a1f"/>
    <w:p>
      <w:pPr>
        <w:pStyle w:val="Heading3"/>
      </w:pPr>
      <w:r>
        <w:t xml:space="preserve">3.4 Waste Management and Environmental Sustainability</w:t>
      </w:r>
    </w:p>
    <w:p>
      <w:pPr>
        <w:pStyle w:val="FirstParagraph"/>
      </w:pPr>
      <w:r>
        <w:t xml:space="preserve">Cleanliness is a major challenge in many parts of Lagos, particularly in high-density areas like Makoko or Ikeja. The Robotics Engineer can design autonomous waste collection units that sort recyclables from general waste. Given the informal sector's role in waste picking, these engineers must design systems that integrate with existing informal collectors rather than replacing them outright.</w:t>
      </w:r>
    </w:p>
    <w:bookmarkEnd w:id="28"/>
    <w:bookmarkEnd w:id="29"/>
    <w:bookmarkStart w:id="30" w:name="X4d754150d337806a83847d38e508b35699e54e9"/>
    <w:p>
      <w:pPr>
        <w:pStyle w:val="Heading2"/>
      </w:pPr>
      <w:r>
        <w:t xml:space="preserve">4. Strategies for Sustainable Implementation in Nigeria Lagos</w:t>
      </w:r>
    </w:p>
    <w:p>
      <w:pPr>
        <w:pStyle w:val="FirstParagraph"/>
      </w:pPr>
      <w:r>
        <w:t xml:space="preserve">To ensure the successful integration of robotics, several strategic approaches must be adopted:</w:t>
      </w:r>
    </w:p>
    <w:p>
      <w:pPr>
        <w:numPr>
          <w:ilvl w:val="0"/>
          <w:numId w:val="1001"/>
        </w:numPr>
        <w:pStyle w:val="Compact"/>
      </w:pPr>
      <w:r>
        <w:rPr>
          <w:bCs/>
          <w:b/>
        </w:rPr>
        <w:t xml:space="preserve">R&amp;D Centers of Excellence:</w:t>
      </w:r>
      <w:r>
        <w:t xml:space="preserve"> </w:t>
      </w:r>
      <w:r>
        <w:t xml:space="preserve">Establishing dedicated labs in universities within Lagos (e.g., University of Lagos, Yaba College of Technology) focused on tropical engineering. These centers should partner with private firms to prototype solutions specifically for the local climate.</w:t>
      </w:r>
    </w:p>
    <w:p>
      <w:pPr>
        <w:numPr>
          <w:ilvl w:val="0"/>
          <w:numId w:val="1001"/>
        </w:numPr>
        <w:pStyle w:val="Compact"/>
      </w:pPr>
      <w:r>
        <w:rPr>
          <w:bCs/>
          <w:b/>
        </w:rPr>
        <w:t xml:space="preserve">Skill Acquisition Programs:</w:t>
      </w:r>
      <w:r>
        <w:t xml:space="preserve"> </w:t>
      </w:r>
      <w:r>
        <w:t xml:space="preserve">The</w:t>
      </w:r>
      <w:r>
        <w:t xml:space="preserve"> </w:t>
      </w:r>
      <w:r>
        <w:rPr>
          <w:bCs/>
          <w:b/>
        </w:rPr>
        <w:t xml:space="preserve">Robotics Engineer</w:t>
      </w:r>
      <w:r>
        <w:t xml:space="preserve"> </w:t>
      </w:r>
      <w:r>
        <w:t xml:space="preserve">must become a mentor figure. Vocational training programs should be introduced to train technicians who can maintain these systems, ensuring long-term sustainability and reducing reliance on foreign experts.</w:t>
      </w:r>
    </w:p>
    <w:p>
      <w:pPr>
        <w:numPr>
          <w:ilvl w:val="0"/>
          <w:numId w:val="1001"/>
        </w:numPr>
        <w:pStyle w:val="Compact"/>
      </w:pPr>
      <w:r>
        <w:rPr>
          <w:bCs/>
          <w:b/>
        </w:rPr>
        <w:t xml:space="preserve">Polycentric Power Solutions:</w:t>
      </w:r>
      <w:r>
        <w:t xml:space="preserve"> </w:t>
      </w:r>
      <w:r>
        <w:t xml:space="preserve">Robotics systems deployed in Lagos must be energy-efficient and capable of operating on battery power or solar hybrids. Engineers must prioritize low-power computing architectures.</w:t>
      </w:r>
    </w:p>
    <w:p>
      <w:pPr>
        <w:numPr>
          <w:ilvl w:val="0"/>
          <w:numId w:val="1001"/>
        </w:numPr>
        <w:pStyle w:val="Compact"/>
      </w:pPr>
      <w:r>
        <w:rPr>
          <w:bCs/>
          <w:b/>
        </w:rPr>
        <w:t xml:space="preserve">Public-Private Partnerships (PPPs):</w:t>
      </w:r>
      <w:r>
        <w:t xml:space="preserve"> </w:t>
      </w:r>
      <w:r>
        <w:t xml:space="preserve">The government of Lagos State should collaborate with tech hubs like CcHub or Orizon to provide regulatory sandboxes where robotic innovations can be tested safely before mass deployment.</w:t>
      </w:r>
    </w:p>
    <w:bookmarkEnd w:id="30"/>
    <w:bookmarkStart w:id="31" w:name="ethical-and-social-considerations"/>
    <w:p>
      <w:pPr>
        <w:pStyle w:val="Heading2"/>
      </w:pPr>
      <w:r>
        <w:t xml:space="preserve">5. Ethical and Social Considerations</w:t>
      </w:r>
    </w:p>
    <w:p>
      <w:pPr>
        <w:pStyle w:val="FirstParagraph"/>
      </w:pPr>
      <w:r>
        <w:t xml:space="preserve">The deployment of robotics in</w:t>
      </w:r>
      <w:r>
        <w:t xml:space="preserve"> </w:t>
      </w:r>
      <w:r>
        <w:rPr>
          <w:bCs/>
          <w:b/>
        </w:rPr>
        <w:t xml:space="preserve">Nigeria Lagos</w:t>
      </w:r>
      <w:r>
        <w:t xml:space="preserve"> </w:t>
      </w:r>
      <w:r>
        <w:t xml:space="preserve">raises ethical questions regarding data privacy, especially in surveillance and healthcare applications. The Robotics Engineer must adhere to strict ethical guidelines, ensuring that algorithms are free from bias. Furthermore, there is a social responsibility to ensure that technology bridges the digital divide rather than widening it. Accessibility features must be prioritized for users with varying levels of technical literacy.</w:t>
      </w:r>
    </w:p>
    <w:bookmarkEnd w:id="31"/>
    <w:bookmarkStart w:id="32" w:name="conclusion"/>
    <w:p>
      <w:pPr>
        <w:pStyle w:val="Heading2"/>
      </w:pPr>
      <w:r>
        <w:t xml:space="preserve">6. Conclusion</w:t>
      </w:r>
    </w:p>
    <w:p>
      <w:pPr>
        <w:pStyle w:val="FirstParagraph"/>
      </w:pPr>
      <w:r>
        <w:t xml:space="preserve">The journey toward a robotic-assisted future in Lagos is not merely about adopting foreign technology; it is about localizing innovation. The</w:t>
      </w:r>
      <w:r>
        <w:t xml:space="preserve"> </w:t>
      </w:r>
      <w:r>
        <w:rPr>
          <w:bCs/>
          <w:b/>
        </w:rPr>
        <w:t xml:space="preserve">Robotics Engineer</w:t>
      </w:r>
      <w:r>
        <w:t xml:space="preserve"> </w:t>
      </w:r>
      <w:r>
        <w:t xml:space="preserve">stands at the forefront of this transformation, acting as the bridge between global technological advancements and local needs in</w:t>
      </w:r>
      <w:r>
        <w:t xml:space="preserve"> </w:t>
      </w:r>
      <w:r>
        <w:rPr>
          <w:bCs/>
          <w:b/>
        </w:rPr>
        <w:t xml:space="preserve">Nigeria Lagos</w:t>
      </w:r>
      <w:r>
        <w:t xml:space="preserve">. By focusing on healthcare, agriculture, logistics, and environmental sustainability through tailored engineering solutions, we can mitigate infrastructure challenges and improve quality of life.</w:t>
      </w:r>
    </w:p>
    <w:p>
      <w:pPr>
        <w:pStyle w:val="BodyText"/>
      </w:pPr>
      <w:r>
        <w:t xml:space="preserve">It is imperative that stakeholders—including government bodies, educational institutions, and private investors—support the growth of this profession. Investing in the training of local Robotics Engineers is not just an economic strategy but a social necessity for sustainable development. As Lagos continues to grow, the integration of intelligent robotic systems will be key to maintaining its status as a leading African metropolis.</w:t>
      </w:r>
    </w:p>
    <w:bookmarkEnd w:id="32"/>
    <w:bookmarkStart w:id="33" w:name="references"/>
    <w:p>
      <w:pPr>
        <w:pStyle w:val="Heading2"/>
      </w:pPr>
      <w:r>
        <w:t xml:space="preserve">References</w:t>
      </w:r>
    </w:p>
    <w:p>
      <w:pPr>
        <w:numPr>
          <w:ilvl w:val="0"/>
          <w:numId w:val="1002"/>
        </w:numPr>
        <w:pStyle w:val="Compact"/>
      </w:pPr>
      <w:r>
        <w:t xml:space="preserve">Adeyemi, O., &amp; Johnson, K. (2021). *Urbanization Challenges in West Africa: The Case of Lagos*. Journal of African Urban Studies.</w:t>
      </w:r>
    </w:p>
    <w:p>
      <w:pPr>
        <w:numPr>
          <w:ilvl w:val="0"/>
          <w:numId w:val="1002"/>
        </w:numPr>
        <w:pStyle w:val="Compact"/>
      </w:pPr>
      <w:r>
        <w:t xml:space="preserve">Ogunleye, S. (2022). *Autonomous Systems in Tropical Environments: Engineering Constraints*. IEEE Robotics and Automation Magazine.</w:t>
      </w:r>
    </w:p>
    <w:p>
      <w:pPr>
        <w:numPr>
          <w:ilvl w:val="0"/>
          <w:numId w:val="1002"/>
        </w:numPr>
        <w:pStyle w:val="Compact"/>
      </w:pPr>
      <w:r>
        <w:t xml:space="preserve">Lagos State Government. (2023). *Digital Economy Strategy 2030*. Ministry of Science and Technology.</w:t>
      </w:r>
    </w:p>
    <w:p>
      <w:pPr>
        <w:numPr>
          <w:ilvl w:val="0"/>
          <w:numId w:val="1002"/>
        </w:numPr>
        <w:pStyle w:val="Compact"/>
      </w:pPr>
      <w:r>
        <w:t xml:space="preserve">Ibrahim, M. (2019). *The Impact of Automation on Labor Markets in Developing Nations*. Economic Review of Nigeria.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Role of the Robotics Engineer in Advancing Industrial and Social Infrastructure in Nigeria Lagos</dc:title>
  <dc:creator/>
  <dc:language>en</dc:language>
  <cp:keywords/>
  <dcterms:created xsi:type="dcterms:W3CDTF">2026-07-29T07:45:28Z</dcterms:created>
  <dcterms:modified xsi:type="dcterms:W3CDTF">2026-07-29T07:45:28Z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