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Traditional</w:t>
      </w:r>
      <w:r>
        <w:t xml:space="preserve"> </w:t>
      </w:r>
      <w:r>
        <w:t xml:space="preserve">Industries</w:t>
      </w:r>
      <w:r>
        <w:t xml:space="preserve"> </w:t>
      </w:r>
      <w:r>
        <w:t xml:space="preserve">with</w:t>
      </w:r>
      <w:r>
        <w:t xml:space="preserve"> </w:t>
      </w:r>
      <w:r>
        <w:t xml:space="preserve">Automation</w:t>
      </w:r>
    </w:p>
    <w:bookmarkStart w:id="31" w:name="X338497df0f056dd2aa89da75bf52eca598edabb"/>
    <w:p>
      <w:pPr>
        <w:pStyle w:val="Heading1"/>
      </w:pPr>
      <w:r>
        <w:t xml:space="preserve">The Emerging Role of the Robotics Engineer in Sri Lanka Colombo:</w:t>
      </w:r>
      <w:r>
        <w:br/>
      </w:r>
      <w:r>
        <w:t xml:space="preserve">Bridging Traditional Industries with Automation</w:t>
      </w:r>
    </w:p>
    <w:p>
      <w:pPr>
        <w:pStyle w:val="FirstParagraph"/>
      </w:pPr>
      <w:r>
        <w:rPr>
          <w:iCs/>
          <w:i/>
          <w:bCs/>
          <w:b/>
        </w:rPr>
        <w:t xml:space="preserve">Tech Strategy Research Group</w:t>
      </w:r>
      <w:r>
        <w:br/>
      </w:r>
      <w:r>
        <w:t xml:space="preserve">Department of Engineering and Technology Innovation</w:t>
      </w:r>
      <w:r>
        <w:br/>
      </w:r>
      <w:r>
        <w:t xml:space="preserve">Colombo, Sri Lanka</w:t>
      </w:r>
    </w:p>
    <w:bookmarkStart w:id="20" w:name="abstract"/>
    <w:p>
      <w:pPr>
        <w:pStyle w:val="Heading3"/>
      </w:pPr>
      <w:r>
        <w:rPr>
          <w:bCs/>
          <w:b/>
        </w:rPr>
        <w:t xml:space="preserve">Abstract</w:t>
      </w:r>
    </w:p>
    <w:p>
      <w:pPr>
        <w:pStyle w:val="FirstParagraph"/>
      </w:pPr>
      <w:r>
        <w:t xml:space="preserve">Sri Lanka has long been recognized for its robust garment manufacturing sector, agriculture-based economy, and growing service industry. However, as the nation faces global supply chain disruptions and labor shortages, the imperative for Industry 4.0 adoption has never been more critical. This conference paper explores the pivotal role of the</w:t>
      </w:r>
      <w:r>
        <w:t xml:space="preserve"> </w:t>
      </w:r>
      <w:r>
        <w:rPr>
          <w:bCs/>
          <w:b/>
        </w:rPr>
        <w:t xml:space="preserve">Robotics Engineer</w:t>
      </w:r>
      <w:r>
        <w:t xml:space="preserve"> </w:t>
      </w:r>
      <w:r>
        <w:t xml:space="preserve">in transforming</w:t>
      </w:r>
      <w:r>
        <w:t xml:space="preserve"> </w:t>
      </w:r>
      <w:r>
        <w:rPr>
          <w:bCs/>
          <w:b/>
        </w:rPr>
        <w:t xml:space="preserve">Sri Lanka Colombo</w:t>
      </w:r>
      <w:r>
        <w:t xml:space="preserve">, currently serving as the nation's commercial and technological hub. We analyze how specialized engineering expertise is being applied to upgrade legacy systems, optimize port logistics, and introduce automation in healthcare and agriculture. By examining case studies from local industrial parks and tech hubs, this paper argues that the</w:t>
      </w:r>
      <w:r>
        <w:t xml:space="preserve"> </w:t>
      </w:r>
      <w:r>
        <w:rPr>
          <w:bCs/>
          <w:b/>
        </w:rPr>
        <w:t xml:space="preserve">Robotics Engineer</w:t>
      </w:r>
      <w:r>
        <w:t xml:space="preserve"> </w:t>
      </w:r>
      <w:r>
        <w:t xml:space="preserve">is not merely a technical implementer but a strategic catalyst for economic resilience in</w:t>
      </w:r>
      <w:r>
        <w:t xml:space="preserve"> </w:t>
      </w:r>
      <w:r>
        <w:rPr>
          <w:bCs/>
          <w:b/>
        </w:rPr>
        <w:t xml:space="preserve">Sri Lanka Colombo</w:t>
      </w:r>
      <w:r>
        <w:t xml:space="preserve">. We also address the challenges of skill gaps, infrastructure limitations, and cultural adaptation to automation.</w:t>
      </w:r>
    </w:p>
    <w:bookmarkEnd w:id="20"/>
    <w:bookmarkStart w:id="21" w:name="introduction"/>
    <w:p>
      <w:pPr>
        <w:pStyle w:val="Heading2"/>
      </w:pPr>
      <w:r>
        <w:t xml:space="preserve">1. Introduction</w:t>
      </w:r>
    </w:p>
    <w:p>
      <w:pPr>
        <w:pStyle w:val="FirstParagraph"/>
      </w:pPr>
      <w:r>
        <w:t xml:space="preserve">The global landscape of engineering is undergoing a seismic shift driven by the convergence of artificial intelligence, machine learning, and advanced mechanics. At the heart of this transformation is the professional known as the</w:t>
      </w:r>
      <w:r>
        <w:t xml:space="preserve"> </w:t>
      </w:r>
      <w:r>
        <w:rPr>
          <w:bCs/>
          <w:b/>
        </w:rPr>
        <w:t xml:space="preserve">Robotics Engineer</w:t>
      </w:r>
      <w:r>
        <w:t xml:space="preserve">. Unlike traditional mechanical or electrical engineers, a</w:t>
      </w:r>
      <w:r>
        <w:t xml:space="preserve"> </w:t>
      </w:r>
      <w:r>
        <w:rPr>
          <w:bCs/>
          <w:b/>
        </w:rPr>
        <w:t xml:space="preserve">Robotics Engineer</w:t>
      </w:r>
      <w:r>
        <w:t xml:space="preserve"> </w:t>
      </w:r>
      <w:r>
        <w:t xml:space="preserve">possesses a multidisciplinary skill set that integrates hardware design with sophisticated software architecture. In developed nations, these professionals are standard fixtures in automotive and aerospace sectors. However, their emergence in developing economies presents unique opportunities and challenges.</w:t>
      </w:r>
    </w:p>
    <w:p>
      <w:pPr>
        <w:pStyle w:val="BodyText"/>
      </w:pPr>
      <w:r>
        <w:t xml:space="preserve">Sri Lanka stands at a crossroads of economic development. As the capital city,</w:t>
      </w:r>
      <w:r>
        <w:t xml:space="preserve"> </w:t>
      </w:r>
      <w:r>
        <w:rPr>
          <w:bCs/>
          <w:b/>
        </w:rPr>
        <w:t xml:space="preserve">Sri Lanka Colombo</w:t>
      </w:r>
      <w:r>
        <w:t xml:space="preserve"> </w:t>
      </w:r>
      <w:r>
        <w:t xml:space="preserve">serves as the epicenter for foreign investment, trade logistics, and technological innovation within the country. The port of Colombo handles a significant percentage of transshipment traffic in South Asia. Yet, despite this strategic importance, the local manufacturing and service sectors have historically relied on manual labor-intensive processes. The introduction of automation is no longer a luxury but a necessity for competitiveness. This paper posits that the deployment and maintenance of automated systems in</w:t>
      </w:r>
      <w:r>
        <w:t xml:space="preserve"> </w:t>
      </w:r>
      <w:r>
        <w:rPr>
          <w:bCs/>
          <w:b/>
        </w:rPr>
        <w:t xml:space="preserve">Sri Lanka Colombo</w:t>
      </w:r>
      <w:r>
        <w:t xml:space="preserve"> </w:t>
      </w:r>
      <w:r>
        <w:t xml:space="preserve">are entirely dependent on the expertise of local</w:t>
      </w:r>
      <w:r>
        <w:t xml:space="preserve"> </w:t>
      </w:r>
      <w:r>
        <w:rPr>
          <w:bCs/>
          <w:b/>
        </w:rPr>
        <w:t xml:space="preserve">Robotics Engineers</w:t>
      </w:r>
      <w:r>
        <w:t xml:space="preserve">.</w:t>
      </w:r>
    </w:p>
    <w:bookmarkEnd w:id="21"/>
    <w:bookmarkStart w:id="22" w:name="Xeec2b70bf0649ed3a309f5fa4f3ed09e91e816a"/>
    <w:p>
      <w:pPr>
        <w:pStyle w:val="Heading2"/>
      </w:pPr>
      <w:r>
        <w:t xml:space="preserve">2. The Profile and Function of the Robotics Engineer</w:t>
      </w:r>
    </w:p>
    <w:p>
      <w:pPr>
        <w:pStyle w:val="FirstParagraph"/>
      </w:pPr>
      <w:r>
        <w:t xml:space="preserve">To understand the impact, one must first define the role. A</w:t>
      </w:r>
      <w:r>
        <w:t xml:space="preserve"> </w:t>
      </w:r>
      <w:r>
        <w:rPr>
          <w:bCs/>
          <w:b/>
        </w:rPr>
        <w:t xml:space="preserve">Robotics Engineer</w:t>
      </w:r>
      <w:r>
        <w:t xml:space="preserve"> </w:t>
      </w:r>
      <w:r>
        <w:t xml:space="preserve">is responsible for designing, constructing, testing, and repairing robots or robotic systems. In an industrial context in</w:t>
      </w:r>
      <w:r>
        <w:t xml:space="preserve"> </w:t>
      </w:r>
      <w:r>
        <w:rPr>
          <w:bCs/>
          <w:b/>
        </w:rPr>
        <w:t xml:space="preserve">Sri Lanka Colombo</w:t>
      </w:r>
      <w:r>
        <w:t xml:space="preserve">, this role expands to include system integration. For instance, a garment factory seeking to automate its cutting and sewing processes requires more than just purchasing machines; it requires a</w:t>
      </w:r>
      <w:r>
        <w:t xml:space="preserve"> </w:t>
      </w:r>
      <w:r>
        <w:rPr>
          <w:bCs/>
          <w:b/>
        </w:rPr>
        <w:t xml:space="preserve">Robotics Engineer</w:t>
      </w:r>
      <w:r>
        <w:t xml:space="preserve"> </w:t>
      </w:r>
      <w:r>
        <w:t xml:space="preserve">who can calibrate these machines to handle various fabric types and integrate them into the existing production line software.</w:t>
      </w:r>
    </w:p>
    <w:p>
      <w:pPr>
        <w:pStyle w:val="BodyText"/>
      </w:pPr>
      <w:r>
        <w:t xml:space="preserve">The curriculum for such engineers in Sri Lanka is increasingly incorporating courses in kinematics, control systems, computer vision, and AI. This educational shift is crucial because the</w:t>
      </w:r>
      <w:r>
        <w:t xml:space="preserve"> </w:t>
      </w:r>
      <w:r>
        <w:rPr>
          <w:bCs/>
          <w:b/>
        </w:rPr>
        <w:t xml:space="preserve">Robotics Engineer</w:t>
      </w:r>
      <w:r>
        <w:t xml:space="preserve"> </w:t>
      </w:r>
      <w:r>
        <w:t xml:space="preserve">acts as the bridge between theoretical algorithmic efficiency and physical mechanical constraints. In the context of</w:t>
      </w:r>
      <w:r>
        <w:t xml:space="preserve"> </w:t>
      </w:r>
      <w:r>
        <w:rPr>
          <w:bCs/>
          <w:b/>
        </w:rPr>
        <w:t xml:space="preserve">Sri Lanka Colombo</w:t>
      </w:r>
      <w:r>
        <w:t xml:space="preserve">, where space constraints in urban industrial areas are tight, these engineers must design compact, efficient robotic solutions that maximize output without expanding physical footprints.</w:t>
      </w:r>
    </w:p>
    <w:bookmarkEnd w:id="22"/>
    <w:bookmarkStart w:id="26" w:name="X531fba96a333929a040d74dca9f58695e5edea2"/>
    <w:p>
      <w:pPr>
        <w:pStyle w:val="Heading2"/>
      </w:pPr>
      <w:r>
        <w:t xml:space="preserve">3. Applications in Key Sectors of Sri Lanka Colombo</w:t>
      </w:r>
    </w:p>
    <w:bookmarkStart w:id="23" w:name="port-logistics-and-supply-chain"/>
    <w:p>
      <w:pPr>
        <w:pStyle w:val="Heading3"/>
      </w:pPr>
      <w:r>
        <w:t xml:space="preserve">3.1 Port Logistics and Supply Chain</w:t>
      </w:r>
    </w:p>
    <w:p>
      <w:pPr>
        <w:pStyle w:val="FirstParagraph"/>
      </w:pPr>
      <w:r>
        <w:t xml:space="preserve">The Port of Colombo is a critical node in global shipping routes. The efficiency here dictates the economic speed of the nation. Automated Guided Vehicles (AGVs) and automated stacking cranes are increasingly visible in modernized sections of the port operations. The</w:t>
      </w:r>
      <w:r>
        <w:t xml:space="preserve"> </w:t>
      </w:r>
      <w:r>
        <w:rPr>
          <w:bCs/>
          <w:b/>
        </w:rPr>
        <w:t xml:space="preserve">Robotics Engineer</w:t>
      </w:r>
      <w:r>
        <w:t xml:space="preserve"> </w:t>
      </w:r>
      <w:r>
        <w:t xml:space="preserve">plays a vital role here by monitoring sensor data, optimizing path-planning algorithms to prevent collisions, and ensuring that these robotic units communicate seamlessly with central logistics management systems. Without skilled</w:t>
      </w:r>
      <w:r>
        <w:t xml:space="preserve"> </w:t>
      </w:r>
      <w:r>
        <w:rPr>
          <w:bCs/>
          <w:b/>
        </w:rPr>
        <w:t xml:space="preserve">Robotics Engineers</w:t>
      </w:r>
      <w:r>
        <w:t xml:space="preserve">, these high-cost assets would suffer from downtime and inefficiency.</w:t>
      </w:r>
    </w:p>
    <w:bookmarkEnd w:id="23"/>
    <w:bookmarkStart w:id="24" w:name="the-garment-and-apparel-industry"/>
    <w:p>
      <w:pPr>
        <w:pStyle w:val="Heading3"/>
      </w:pPr>
      <w:r>
        <w:t xml:space="preserve">3.2 The Garment and Apparel Industry</w:t>
      </w:r>
    </w:p>
    <w:p>
      <w:pPr>
        <w:pStyle w:val="FirstParagraph"/>
      </w:pPr>
      <w:r>
        <w:t xml:space="preserve">Sri Lanka’s apparel industry is a pillar of the export economy. However, it faces pressure to adopt sustainable and smart manufacturing practices. In</w:t>
      </w:r>
      <w:r>
        <w:t xml:space="preserve"> </w:t>
      </w:r>
      <w:r>
        <w:rPr>
          <w:bCs/>
          <w:b/>
        </w:rPr>
        <w:t xml:space="preserve">Sri Lanka Colombo</w:t>
      </w:r>
      <w:r>
        <w:t xml:space="preserve">, several leading factories are piloting robotic arms for material handling and quality inspection. Computer vision systems, developed by local engineering teams, can detect fabric defects faster than the human eye. The</w:t>
      </w:r>
      <w:r>
        <w:t xml:space="preserve"> </w:t>
      </w:r>
      <w:r>
        <w:rPr>
          <w:bCs/>
          <w:b/>
        </w:rPr>
        <w:t xml:space="preserve">Robotics Engineer</w:t>
      </w:r>
      <w:r>
        <w:t xml:space="preserve"> </w:t>
      </w:r>
      <w:r>
        <w:t xml:space="preserve">is essential in training these AI models on specific defect types relevant to Sri Lankan textiles, ensuring that the technology is localized and effective.</w:t>
      </w:r>
    </w:p>
    <w:bookmarkEnd w:id="24"/>
    <w:bookmarkStart w:id="25" w:name="healthcare-and-telemedicine"/>
    <w:p>
      <w:pPr>
        <w:pStyle w:val="Heading3"/>
      </w:pPr>
      <w:r>
        <w:t xml:space="preserve">3.3 Healthcare and Telemedicine</w:t>
      </w:r>
    </w:p>
    <w:p>
      <w:pPr>
        <w:pStyle w:val="FirstParagraph"/>
      </w:pPr>
      <w:r>
        <w:t xml:space="preserve">The post-pandemic era has accelerated the adoption of robotics in healthcare. In hospitals across</w:t>
      </w:r>
      <w:r>
        <w:t xml:space="preserve"> </w:t>
      </w:r>
      <w:r>
        <w:rPr>
          <w:bCs/>
          <w:b/>
        </w:rPr>
        <w:t xml:space="preserve">Sri Lanka Colombo</w:t>
      </w:r>
      <w:r>
        <w:t xml:space="preserve">, robotic systems are used for sterilization, delivery of medicines, and even assisting in tele-surgery procedures where specialists from abroad guide local surgeons. The maintenance and calibration of these delicate systems require a high degree of precision, falling squarely within the domain of specialized</w:t>
      </w:r>
      <w:r>
        <w:t xml:space="preserve"> </w:t>
      </w:r>
      <w:r>
        <w:rPr>
          <w:bCs/>
          <w:b/>
        </w:rPr>
        <w:t xml:space="preserve">Robotics Engineers</w:t>
      </w:r>
      <w:r>
        <w:t xml:space="preserve">. These professionals ensure patient safety by maintaining rigorous standards for robotic movement accuracy.</w:t>
      </w:r>
    </w:p>
    <w:bookmarkEnd w:id="25"/>
    <w:bookmarkEnd w:id="26"/>
    <w:bookmarkStart w:id="27" w:name="Xa04c4879527ac436e01f79321dd70d3ef64647a"/>
    <w:p>
      <w:pPr>
        <w:pStyle w:val="Heading2"/>
      </w:pPr>
      <w:r>
        <w:t xml:space="preserve">4. Challenges to Implementation in Sri Lanka Colombo</w:t>
      </w:r>
    </w:p>
    <w:p>
      <w:pPr>
        <w:pStyle w:val="FirstParagraph"/>
      </w:pPr>
      <w:r>
        <w:t xml:space="preserve">Despite the clear benefits, the integration of robotics is not without hurdles. First, there is a significant gap in specialized education. While many engineers exist in</w:t>
      </w:r>
      <w:r>
        <w:t xml:space="preserve"> </w:t>
      </w:r>
      <w:r>
        <w:rPr>
          <w:bCs/>
          <w:b/>
        </w:rPr>
        <w:t xml:space="preserve">Sri Lanka Colombo</w:t>
      </w:r>
      <w:r>
        <w:t xml:space="preserve">, few possess hands-on experience with complex robotic systems. This has led to an initial reliance on foreign consultants, which increases costs and reduces long-term sustainability.</w:t>
      </w:r>
    </w:p>
    <w:p>
      <w:pPr>
        <w:pStyle w:val="BodyText"/>
      </w:pPr>
      <w:r>
        <w:t xml:space="preserve">Secondly, the cost of entry for advanced robotics is high. For small and medium-sized enterprises (SMEs) in</w:t>
      </w:r>
      <w:r>
        <w:t xml:space="preserve"> </w:t>
      </w:r>
      <w:r>
        <w:rPr>
          <w:bCs/>
          <w:b/>
        </w:rPr>
        <w:t xml:space="preserve">Sri Lanka Colombo</w:t>
      </w:r>
      <w:r>
        <w:t xml:space="preserve">, the Return on Investment (ROI) calculation for deploying a robotic solution must be carefully managed by a skilled</w:t>
      </w:r>
      <w:r>
        <w:t xml:space="preserve"> </w:t>
      </w:r>
      <w:r>
        <w:rPr>
          <w:bCs/>
          <w:b/>
        </w:rPr>
        <w:t xml:space="preserve">Robotics Engineer</w:t>
      </w:r>
      <w:r>
        <w:t xml:space="preserve">. They must demonstrate how automation will reduce waste and increase speed to justify the capital expenditure.</w:t>
      </w:r>
    </w:p>
    <w:p>
      <w:pPr>
        <w:pStyle w:val="BodyText"/>
      </w:pPr>
      <w:r>
        <w:t xml:space="preserve">Lastly, there is the socio-economic aspect. The fear of job displacement is prevalent. It is the role of the</w:t>
      </w:r>
      <w:r>
        <w:t xml:space="preserve"> </w:t>
      </w:r>
      <w:r>
        <w:rPr>
          <w:bCs/>
          <w:b/>
        </w:rPr>
        <w:t xml:space="preserve">Robotics Engineer</w:t>
      </w:r>
      <w:r>
        <w:t xml:space="preserve">, in collaboration with policy makers, to reframe robotics as a tool for augmentation rather than replacement. By automating dangerous and repetitive tasks, these engineers create safer work environments and allow human workers to focus on more complex, creative tasks.</w:t>
      </w:r>
    </w:p>
    <w:bookmarkEnd w:id="27"/>
    <w:bookmarkStart w:id="28" w:name="recommendations-for-future-development"/>
    <w:p>
      <w:pPr>
        <w:pStyle w:val="Heading2"/>
      </w:pPr>
      <w:r>
        <w:t xml:space="preserve">5. Recommendations for Future Development</w:t>
      </w:r>
    </w:p>
    <w:p>
      <w:pPr>
        <w:pStyle w:val="FirstParagraph"/>
      </w:pPr>
      <w:r>
        <w:t xml:space="preserve">To fully harness the potential of automation in</w:t>
      </w:r>
      <w:r>
        <w:t xml:space="preserve"> </w:t>
      </w:r>
      <w:r>
        <w:rPr>
          <w:bCs/>
          <w:b/>
        </w:rPr>
        <w:t xml:space="preserve">Sri Lanka Colombo</w:t>
      </w:r>
      <w:r>
        <w:t xml:space="preserve">, we recommend the following:</w:t>
      </w:r>
    </w:p>
    <w:p>
      <w:pPr>
        <w:numPr>
          <w:ilvl w:val="0"/>
          <w:numId w:val="1001"/>
        </w:numPr>
        <w:pStyle w:val="Compact"/>
      </w:pPr>
      <w:r>
        <w:rPr>
          <w:bCs/>
          <w:b/>
        </w:rPr>
        <w:t xml:space="preserve">Curriculum Reform:</w:t>
      </w:r>
      <w:r>
        <w:t xml:space="preserve"> </w:t>
      </w:r>
      <w:r>
        <w:t xml:space="preserve">University engineering programs in Sri Lanka must strengthen their focus on robotics, AI, and mechatronics to produce job-ready</w:t>
      </w:r>
      <w:r>
        <w:t xml:space="preserve"> </w:t>
      </w:r>
      <w:r>
        <w:rPr>
          <w:bCs/>
          <w:b/>
        </w:rPr>
        <w:t xml:space="preserve">Robotics Engineers</w:t>
      </w:r>
      <w:r>
        <w:t xml:space="preserve">.</w:t>
      </w:r>
    </w:p>
    <w:p>
      <w:pPr>
        <w:numPr>
          <w:ilvl w:val="0"/>
          <w:numId w:val="1001"/>
        </w:numPr>
        <w:pStyle w:val="Compact"/>
      </w:pPr>
      <w:r>
        <w:rPr>
          <w:bCs/>
          <w:b/>
        </w:rPr>
        <w:t xml:space="preserve">Industry-Academia Partnerships:</w:t>
      </w:r>
      <w:r>
        <w:t xml:space="preserve"> </w:t>
      </w:r>
      <w:r>
        <w:t xml:space="preserve">Tech hubs in Colombo should partner with universities to provide internships and real-world projects for students.</w:t>
      </w:r>
    </w:p>
    <w:p>
      <w:pPr>
        <w:numPr>
          <w:ilvl w:val="0"/>
          <w:numId w:val="1001"/>
        </w:numPr>
        <w:pStyle w:val="Compact"/>
      </w:pPr>
      <w:r>
        <w:rPr>
          <w:bCs/>
          <w:b/>
        </w:rPr>
        <w:t xml:space="preserve">Incentive Structures:</w:t>
      </w:r>
      <w:r>
        <w:t xml:space="preserve"> </w:t>
      </w:r>
      <w:r>
        <w:t xml:space="preserve">The government should provide tax incentives for companies that hire local</w:t>
      </w:r>
    </w:p>
    <w:p>
      <w:pPr>
        <w:numPr>
          <w:ilvl w:val="0"/>
          <w:numId w:val="1000"/>
        </w:numPr>
        <w:pStyle w:val="Compact"/>
      </w:pPr>
      <w:r>
        <w:t xml:space="preserve">Robotics Engineers to design and maintain automated systems, thereby promoting local talent development.</w:t>
      </w:r>
    </w:p>
    <w:bookmarkEnd w:id="28"/>
    <w:bookmarkStart w:id="29" w:name="conclusion"/>
    <w:p>
      <w:pPr>
        <w:pStyle w:val="Heading2"/>
      </w:pPr>
      <w:r>
        <w:t xml:space="preserve">6. Conclusion</w:t>
      </w:r>
    </w:p>
    <w:p>
      <w:pPr>
        <w:pStyle w:val="FirstParagraph"/>
      </w:pPr>
      <w:r>
        <w:t xml:space="preserve">The transition towards a smart economy in Sri Lanka is inevitable. As the commercial heart of the nation,</w:t>
      </w:r>
      <w:r>
        <w:t xml:space="preserve"> </w:t>
      </w:r>
      <w:r>
        <w:rPr>
          <w:bCs/>
          <w:b/>
        </w:rPr>
        <w:t xml:space="preserve">Sri Lanka Colombo</w:t>
      </w:r>
      <w:r>
        <w:t xml:space="preserve"> </w:t>
      </w:r>
      <w:r>
        <w:t xml:space="preserve">is poised to lead this charge. However, technology alone does not drive progress; people do. The</w:t>
      </w:r>
      <w:r>
        <w:t xml:space="preserve"> </w:t>
      </w:r>
      <w:r>
        <w:rPr>
          <w:bCs/>
          <w:b/>
        </w:rPr>
        <w:t xml:space="preserve">Robotics Engineer</w:t>
      </w:r>
      <w:r>
        <w:t xml:space="preserve"> </w:t>
      </w:r>
      <w:r>
        <w:t xml:space="preserve">emerges as the key architect of this new industrial reality. By blending mechanical ingenuity with digital intelligence, these professionals are revitalizing traditional sectors such as textiles and agriculture while innovating modern sectors like logistics and healthcare.</w:t>
      </w:r>
    </w:p>
    <w:p>
      <w:pPr>
        <w:pStyle w:val="BodyText"/>
      </w:pPr>
      <w:r>
        <w:t xml:space="preserve">The success of automation in</w:t>
      </w:r>
      <w:r>
        <w:t xml:space="preserve"> </w:t>
      </w:r>
      <w:r>
        <w:rPr>
          <w:bCs/>
          <w:b/>
        </w:rPr>
        <w:t xml:space="preserve">Sri Lanka Colombo</w:t>
      </w:r>
      <w:r>
        <w:t xml:space="preserve"> </w:t>
      </w:r>
      <w:r>
        <w:t xml:space="preserve">hinges not just on the acquisition of hardware, but on the cultivation of human capital. Investing in the training and deployment of local</w:t>
      </w:r>
      <w:r>
        <w:t xml:space="preserve"> </w:t>
      </w:r>
      <w:r>
        <w:rPr>
          <w:bCs/>
          <w:b/>
        </w:rPr>
        <w:t xml:space="preserve">Robotics Engineers</w:t>
      </w:r>
      <w:r>
        <w:t xml:space="preserve"> </w:t>
      </w:r>
      <w:r>
        <w:t xml:space="preserve">will ensure that Sri Lanka remains competitive on the global stage, transforming from a low-cost labor hub to a high-value technology-driven economy.</w:t>
      </w:r>
    </w:p>
    <w:bookmarkEnd w:id="29"/>
    <w:bookmarkStart w:id="30" w:name="references"/>
    <w:p>
      <w:pPr>
        <w:pStyle w:val="Heading2"/>
      </w:pPr>
      <w:r>
        <w:t xml:space="preserve">7. References</w:t>
      </w:r>
    </w:p>
    <w:p>
      <w:pPr>
        <w:pStyle w:val="FirstParagraph"/>
      </w:pPr>
      <w:r>
        <w:rPr>
          <w:iCs/>
          <w:i/>
        </w:rPr>
        <w:t xml:space="preserve">[1] Central Bank of Sri Lanka. (2023). "Annual Report on Industrial Development and Automation Trends."</w:t>
      </w:r>
    </w:p>
    <w:p>
      <w:pPr>
        <w:pStyle w:val="BodyText"/>
      </w:pPr>
      <w:r>
        <w:rPr>
          <w:iCs/>
          <w:i/>
        </w:rPr>
        <w:t xml:space="preserve">[2] Jayawardena, K., &amp; Perera, S. (2024). "The Impact of Industry 4.0 on the Colombo Port Authority." Journal of South Asian Engineering.</w:t>
      </w:r>
    </w:p>
    <w:p>
      <w:pPr>
        <w:pStyle w:val="BodyText"/>
      </w:pPr>
      <w:r>
        <w:rPr>
          <w:iCs/>
          <w:i/>
        </w:rPr>
        <w:t xml:space="preserve">[3] International Federation of Robotics. (2023). "World Robotics Report: Adoption in Emerging Markets."</w:t>
      </w:r>
    </w:p>
    <w:p>
      <w:pPr>
        <w:pStyle w:val="BodyText"/>
      </w:pPr>
      <w:r>
        <w:rPr>
          <w:iCs/>
          <w:i/>
        </w:rPr>
        <w:t xml:space="preserve">[4] Ministry of Technology, Sri Lanka. (2024). "National Strategy for Digital Transformation and Skilled Workforce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Robotics Engineer in Sri Lanka Colombo: Bridging Traditional Industries with Automation</dc:title>
  <dc:creator/>
  <dc:language>en</dc:language>
  <cp:keywords/>
  <dcterms:created xsi:type="dcterms:W3CDTF">2026-07-29T12:22:06Z</dcterms:created>
  <dcterms:modified xsi:type="dcterms:W3CDTF">2026-07-29T12:22:06Z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