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Intelligence</w:t>
      </w:r>
      <w:r>
        <w:t xml:space="preserve"> </w:t>
      </w:r>
      <w:r>
        <w:t xml:space="preserve">and</w:t>
      </w:r>
      <w:r>
        <w:t xml:space="preserve"> </w:t>
      </w:r>
      <w:r>
        <w:t xml:space="preserve">Automation: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fad3e9a6312483c5f72c6269cb18cb7bb2a3a31"/>
    <w:p>
      <w:pPr>
        <w:pStyle w:val="Heading1"/>
      </w:pPr>
      <w:r>
        <w:t xml:space="preserve">The Convergence of Intelligence and Automation:</w:t>
      </w:r>
    </w:p>
    <w:bookmarkStart w:id="20" w:name="Xbe693f5833fdba7df3aff4da977d1af464ef416"/>
    <w:p>
      <w:pPr>
        <w:pStyle w:val="Heading3"/>
      </w:pPr>
      <w:r>
        <w:t xml:space="preserve">A Conference Paper on the Role of the Robotics Engineer in United States Los Angeles</w:t>
      </w:r>
    </w:p>
    <w:p>
      <w:pPr>
        <w:pStyle w:val="FirstParagraph"/>
      </w:pPr>
      <w:r>
        <w:rPr>
          <w:iCs/>
          <w:i/>
          <w:bCs/>
          <w:b/>
        </w:rPr>
        <w:t xml:space="preserve">      Author Name</w:t>
      </w:r>
      <w:r>
        <w:br/>
      </w:r>
      <w:r>
        <w:rPr>
          <w:iCs/>
          <w:i/>
          <w:bCs/>
          <w:b/>
        </w:rPr>
        <w:t xml:space="preserve">     &gt; Department of Mechanical and Aerospace Engineering</w:t>
      </w:r>
      <w:r>
        <w:br/>
      </w:r>
      <w:r>
        <w:rPr>
          <w:iCs/>
          <w:i/>
          <w:bCs/>
          <w:b/>
        </w:rPr>
        <w:t xml:space="preserve">‑ ‑ ‑ University of California, Los Angeles (UCLA)</w:t>
      </w:r>
      <w:r>
        <w:br/>
      </w:r>
    </w:p>
    <w:p>
      <w:pPr>
        <w:pStyle w:val="BodyText"/>
      </w:pPr>
      <w:r>
        <w:rPr>
          <w:bCs/>
          <w:b/>
        </w:rPr>
        <w:t xml:space="preserve">Abstract</w:t>
      </w:r>
      <w:r>
        <w:br/>
      </w:r>
      <w:r>
        <w:t xml:space="preserve">    The landscape of modern engineering is undergoing a paradigm shift driven by the rapid advancement of autonomous systems, artificial intelligence, and advanced manufacturing. This conference paper explores the critical role of the</w:t>
      </w:r>
      <w:r>
        <w:t xml:space="preserve"> </w:t>
      </w:r>
      <w:r>
        <w:rPr>
          <w:bCs/>
          <w:b/>
        </w:rPr>
        <w:t xml:space="preserve">Robotics Engineer</w:t>
      </w:r>
      <w:r>
        <w:t xml:space="preserve">, specifically within the unique socio-technical ecosystem of</w:t>
      </w:r>
      <w:r>
        <w:t xml:space="preserve"> </w:t>
      </w:r>
      <w:r>
        <w:rPr>
          <w:bCs/>
          <w:b/>
        </w:rPr>
        <w:t xml:space="preserve">United States Los Angeles</w:t>
      </w:r>
      <w:r>
        <w:t xml:space="preserve">. As a global hub for entertainment, aerospace innovation, and port logistics, Los Angeles presents distinct challenges that demand specialized engineering solutions. This paper argues that today’s robotics engineer must transcend traditional mechanical design to become a multidisciplinary integrator of AI, sensor fusion, and human-robot interaction (HRI). By analyzing case studies in healthcare assistance and last-mile logistics within the Los Angeles metropolitan area, we demonstrate how local regulatory frameworks and urban density dictate engineering protocols. The findings suggest that future advancements in</w:t>
      </w:r>
      <w:r>
        <w:t xml:space="preserve"> </w:t>
      </w:r>
      <w:r>
        <w:rPr>
          <w:bCs/>
          <w:b/>
        </w:rPr>
        <w:t xml:space="preserve">Robotics Engineer</w:t>
      </w:r>
      <w:r>
        <w:t xml:space="preserve"> </w:t>
      </w:r>
      <w:r>
        <w:t xml:space="preserve">competency will rely heavily on interdisciplinary collaboration with ethicists, urban planners, and software developers to ensure safe deployment of autonomous systems in diverse environments like those found across the</w:t>
      </w:r>
      <w:r>
        <w:t xml:space="preserve"> </w:t>
      </w:r>
      <w:r>
        <w:rPr>
          <w:bCs/>
          <w:b/>
        </w:rPr>
        <w:t xml:space="preserve">United States Los Angeles</w:t>
      </w:r>
      <w:r>
        <w:t xml:space="preserve"> </w:t>
      </w:r>
      <w:r>
        <w:t xml:space="preserve">region.</w:t>
      </w:r>
    </w:p>
    <w:p>
      <w:pPr>
        <w:pStyle w:val="BodyText"/>
      </w:pPr>
      <w:r>
        <w:rPr>
          <w:bCs/>
          <w:b/>
        </w:rPr>
        <w:t xml:space="preserve">I. Introduction</w:t>
      </w:r>
      <w:r>
        <w:br/>
      </w:r>
      <w:r>
        <w:t xml:space="preserve">    The 21st century has witnessed an explosion in robotic capabilities, transitioning from structured industrial assembly lines to unstructured, dynamic real-world environments. At the forefront of this revolution are</w:t>
      </w:r>
      <w:r>
        <w:t xml:space="preserve"> </w:t>
      </w:r>
      <w:r>
        <w:rPr>
          <w:bCs/>
          <w:b/>
        </w:rPr>
        <w:t xml:space="preserve">Robotics Engineers</w:t>
      </w:r>
      <w:r>
        <w:t xml:space="preserve">, professionals tasked with designing, constructing, and operating robot systems. However, the context in which these engineers operate significantly influences their methodologies and priorities. In</w:t>
      </w:r>
      <w:r>
        <w:t xml:space="preserve"> </w:t>
      </w:r>
      <w:r>
        <w:rPr>
          <w:bCs/>
          <w:b/>
        </w:rPr>
        <w:t xml:space="preserve">United States Los Angeles</w:t>
      </w:r>
      <w:r>
        <w:t xml:space="preserve">, a city characterized by its sprawling geography, heavy traffic congestion, and diverse population density the application of robotics faces unique hurdles compared to other global tech hubs like Shenzhen or Tokyo.</w:t>
      </w:r>
    </w:p>
    <w:p>
      <w:pPr>
        <w:pStyle w:val="BodyText"/>
      </w:pPr>
      <w:r>
        <w:t xml:space="preserve">    Los Angeles serves as a microcosm for the challenges facing autonomous technology globally. From the logistics demands of the Port of Long Beach to the healthcare needs of an aging population in neighborhoods like Santa Monica, and from film production automation in Hollywood to aerospace maintenance at Northrop Grumman,</w:t>
      </w:r>
      <w:r>
        <w:t xml:space="preserve"> </w:t>
      </w:r>
      <w:r>
        <w:rPr>
          <w:bCs/>
          <w:b/>
        </w:rPr>
        <w:t xml:space="preserve">United States Los Angeles</w:t>
      </w:r>
      <w:r>
        <w:t xml:space="preserve"> </w:t>
      </w:r>
      <w:r>
        <w:t xml:space="preserve">offers a rich testbed for robotic innovation. This paper aims to dissect these applications through the lens of the</w:t>
      </w:r>
      <w:r>
        <w:t xml:space="preserve"> </w:t>
      </w:r>
      <w:r>
        <w:rPr>
          <w:bCs/>
          <w:b/>
        </w:rPr>
        <w:t xml:space="preserve">Robotics Engineer</w:t>
      </w:r>
      <w:r>
        <w:t xml:space="preserve">, highlighting how local constraints shape technical decisions. We posit that understanding regional specifics is not merely beneficial but essential for effective engineering practice.</w:t>
      </w:r>
    </w:p>
    <w:p>
      <w:pPr>
        <w:pStyle w:val="BodyText"/>
      </w:pPr>
      <w:r>
        <w:rPr>
          <w:bCs/>
          <w:b/>
        </w:rPr>
        <w:t xml:space="preserve">II. The Evolving Role of the Robotics Engineer</w:t>
      </w:r>
      <w:r>
        <w:br/>
      </w:r>
      <w:r>
        <w:t xml:space="preserve">    Traditionally, a</w:t>
      </w:r>
      <w:r>
        <w:t xml:space="preserve"> </w:t>
      </w:r>
      <w:r>
        <w:rPr>
          <w:bCs/>
          <w:b/>
        </w:rPr>
        <w:t xml:space="preserve">Robotics Engineer</w:t>
      </w:r>
      <w:r>
        <w:t xml:space="preserve"> </w:t>
      </w:r>
      <w:r>
        <w:t xml:space="preserve">was viewed primarily as a mechanical designer who understood kinematics and dynamics. Today, the role has expanded into a complex triad involving software architecture, electrical engineering, and cognitive science. In</w:t>
      </w:r>
      <w:r>
        <w:t xml:space="preserve"> </w:t>
      </w:r>
      <w:r>
        <w:rPr>
          <w:bCs/>
          <w:b/>
        </w:rPr>
        <w:t xml:space="preserve">United States Los Angeles</w:t>
      </w:r>
      <w:r>
        <w:t xml:space="preserve">, this expansion is particularly pronounced due to the high concentration of tech startups and research institutions.</w:t>
      </w:r>
    </w:p>
    <w:p>
      <w:pPr>
        <w:pStyle w:val="BodyText"/>
      </w:pPr>
      <w:r>
        <w:t xml:space="preserve">    Modern</w:t>
      </w:r>
      <w:r>
        <w:t xml:space="preserve"> </w:t>
      </w:r>
      <w:r>
        <w:rPr>
          <w:bCs/>
          <w:b/>
        </w:rPr>
        <w:t xml:space="preserve">Robotics Engineer</w:t>
      </w:r>
      <w:r>
        <w:t xml:space="preserve">s must possess proficiency in machine learning algorithms to enable robots to perceive and navigate unpredictable environments. For instance, autonomous delivery robots navigating the sidewalks of Downtown Los Angeles must handle pedestrian traffic, varying weather conditions, and irregular sidewalk obstacles. This requires engineers to integrate LiDAR, computer vision systems with predictive analytics models. Furthermore ethical considerations are paramount; a</w:t>
      </w:r>
      <w:r>
        <w:t xml:space="preserve"> </w:t>
      </w:r>
      <w:r>
        <w:rPr>
          <w:bCs/>
          <w:b/>
        </w:rPr>
        <w:t xml:space="preserve">Robotics Engineer</w:t>
      </w:r>
      <w:r>
        <w:t xml:space="preserve"> </w:t>
      </w:r>
      <w:r>
        <w:t xml:space="preserve">working in</w:t>
      </w:r>
    </w:p>
    <w:p>
      <w:pPr>
        <w:pStyle w:val="BodyText"/>
      </w:pPr>
      <w:r>
        <w:t xml:space="preserve">United States Los Angeles, where privacy concerns are high due to dense urban living must design systems that respect individual privacy while maximizing operational efficiency.</w:t>
      </w:r>
    </w:p>
    <w:p>
      <w:pPr>
        <w:pStyle w:val="BodyText"/>
      </w:pPr>
      <w:r>
        <w:t xml:space="preserve">    Additionally, the regulatory environment in California imposes strict safety standards. The</w:t>
      </w:r>
      <w:r>
        <w:t xml:space="preserve"> </w:t>
      </w:r>
      <w:r>
        <w:rPr>
          <w:bCs/>
          <w:b/>
        </w:rPr>
        <w:t xml:space="preserve">Robotics Engineer</w:t>
      </w:r>
      <w:r>
        <w:t xml:space="preserve"> </w:t>
      </w:r>
      <w:r>
        <w:t xml:space="preserve">must be well-versed in compliance requirements set forth by agencies such as the California Department of Consumer Affairs. This legal knowledge integration distinguishes a competent practitioner from a mere technician, ensuring that robotic deployments are not only innovative but also legally compliant and socially acceptable.</w:t>
      </w:r>
    </w:p>
    <w:p>
      <w:pPr>
        <w:pStyle w:val="BodyText"/>
      </w:pPr>
      <w:r>
        <w:rPr>
          <w:bCs/>
          <w:b/>
        </w:rPr>
        <w:t xml:space="preserve">III. Sector-Specific Applications in United States Los Angeles</w:t>
      </w:r>
      <w:r>
        <w:br/>
      </w:r>
      <w:r>
        <w:t xml:space="preserve">    To illustrate the practical implications of these evolving roles, we examine three key sectors in</w:t>
      </w:r>
    </w:p>
    <w:p>
      <w:pPr>
        <w:pStyle w:val="BodyText"/>
      </w:pPr>
      <w:r>
        <w:t xml:space="preserve">United States Los Angeles:</w:t>
      </w:r>
    </w:p>
    <w:p>
      <w:pPr>
        <w:pStyle w:val="BodyText"/>
      </w:pPr>
      <w:r>
        <w:t xml:space="preserve">   </w:t>
      </w:r>
      <w:r>
        <w:rPr>
          <w:iCs/>
          <w:i/>
        </w:rPr>
        <w:t xml:space="preserve">A. Healthcare and Elderly Care Assistance</w:t>
      </w:r>
      <w:r>
        <w:br/>
      </w:r>
      <w:r>
        <w:t xml:space="preserve">   &amp;</w:t>
      </w:r>
    </w:p>
    <w:p>
      <w:pPr>
        <w:pStyle w:val="BodyText"/>
      </w:pPr>
      <w:r>
        <w:br/>
      </w:r>
      <w:r>
        <w:t xml:space="preserve">  &lt;p&gt;With a significant portion of the population in areas like Long Beach and Pasadena being elderly, there is a growing demand for assistive robotics.</w:t>
      </w:r>
      <w:r>
        <w:t xml:space="preserve"> </w:t>
      </w:r>
      <w:r>
        <w:rPr>
          <w:bCs/>
          <w:b/>
        </w:rPr>
        <w:t xml:space="preserve">Robotics Engineer</w:t>
      </w:r>
      <w:r>
        <w:t xml:space="preserve">s are developing exoskeletons and companion robots that help with mobility and social interaction. These devices require delicate force-feedback mechanisms ensuring patient safety. The cultural diversity of Los Angeles also demands that these robots support multiple languages and recognize diverse non-verbal cues, adding a layer of complexity to the software development phase.</w:t>
      </w:r>
    </w:p>
    <w:p>
      <w:pPr>
        <w:pStyle w:val="BodyText"/>
      </w:pPr>
      <w:r>
        <w:t xml:space="preserve">  &lt;p&gt;</w:t>
      </w:r>
      <w:r>
        <w:rPr>
          <w:iCs/>
          <w:i/>
        </w:rPr>
        <w:t xml:space="preserve">B. Entertainment Media Production</w:t>
      </w:r>
      <w:r>
        <w:br/>
      </w:r>
      <w:r>
        <w:t xml:space="preserve"> &lt;/p&gt;</w:t>
      </w:r>
      <w:r>
        <w:br/>
      </w:r>
      <w:r>
        <w:t xml:space="preserve"> &amp; "&gt;</w:t>
      </w:r>
    </w:p>
    <w:p>
      <w:pPr>
        <w:pStyle w:val="BodyText"/>
      </w:pPr>
      <w:r>
        <w:br/>
      </w:r>
      <w:r>
        <w:t xml:space="preserve">  Hollywood remains the epicenter of visual storytelling, and</w:t>
      </w:r>
      <w:r>
        <w:t xml:space="preserve"> </w:t>
      </w:r>
      <w:r>
        <w:rPr>
          <w:bCs/>
          <w:b/>
        </w:rPr>
        <w:t xml:space="preserve">Robotics Engineer</w:t>
      </w:r>
      <w:r>
        <w:t xml:space="preserve">s play a pivotal role in virtual production. Camera stabilization systems, robotic arms for precise lighting adjustments, and automated set-moving mechanisms are commonplace. These engineers work closely with cinematographers to ensure that mechanical movements do not disrupt the artistic vision while allowing for dynamic shots previously impossible with manual operation.</w:t>
      </w:r>
    </w:p>
    <w:p>
      <w:pPr>
        <w:pStyle w:val="BodyText"/>
      </w:pPr>
      <w:r>
        <w:t xml:space="preserve">  &lt;p&gt;</w:t>
      </w:r>
      <w:r>
        <w:rPr>
          <w:iCs/>
          <w:i/>
        </w:rPr>
        <w:t xml:space="preserve">C. Logistics and Supply Chain Management</w:t>
      </w:r>
      <w:r>
        <w:br/>
      </w:r>
      <w:r>
        <w:t xml:space="preserve"> &lt;/p&gt;</w:t>
      </w:r>
      <w:r>
        <w:br/>
      </w:r>
      <w:r>
        <w:t xml:space="preserve"> &amp; "&gt;</w:t>
      </w:r>
    </w:p>
    <w:p>
      <w:pPr>
        <w:pStyle w:val="BodyText"/>
      </w:pPr>
      <w:r>
        <w:br/>
      </w:r>
      <w:r>
        <w:t xml:space="preserve">  The</w:t>
      </w:r>
      <w:r>
        <w:t xml:space="preserve"> </w:t>
      </w:r>
      <w:r>
        <w:rPr>
          <w:bCs/>
          <w:b/>
        </w:rPr>
        <w:t xml:space="preserve">Robotics Engineer</w:t>
      </w:r>
      <w:r>
        <w:t xml:space="preserve"> </w:t>
      </w:r>
      <w:r>
        <w:t xml:space="preserve">is crucial in optimizing the supply chain bottlenecks at the Ports of Los Angeles and Long Beach. Autonomous Guided Vehicles (AGVs) and automated stacking cranes reduce turnaround times. However, integrating these systems into existing infrastructure requires extensive simulation testing to avoid traffic jams both digital and physical. Engineers must simulate millions of scenarios to predict how autonomous trucks will interact with human-driven vehicles in the congested roadways surrounding</w:t>
      </w:r>
    </w:p>
    <w:p>
      <w:pPr>
        <w:pStyle w:val="BodyText"/>
      </w:pPr>
      <w:r>
        <w:t xml:space="preserve">United States Los Angeles.</w:t>
      </w:r>
    </w:p>
    <w:p>
      <w:pPr>
        <w:pStyle w:val="BodyText"/>
      </w:pPr>
      <w:r>
        <w:rPr>
          <w:bCs/>
          <w:b/>
        </w:rPr>
        <w:t xml:space="preserve">IV. Challenges and Future Directions</w:t>
      </w:r>
      <w:r>
        <w:br/>
      </w:r>
      <w:r>
        <w:t xml:space="preserve">    Despite the progress, several challenges persist. One major issue is interoperability between different robotic platforms often used in multi-robot systems within a single facility or city zone. A</w:t>
      </w:r>
      <w:r>
        <w:t xml:space="preserve"> </w:t>
      </w:r>
      <w:r>
        <w:rPr>
          <w:bCs/>
          <w:b/>
        </w:rPr>
        <w:t xml:space="preserve">Robotics Engineer</w:t>
      </w:r>
      <w:r>
        <w:t xml:space="preserve"> </w:t>
      </w:r>
      <w:r>
        <w:t xml:space="preserve">working in</w:t>
      </w:r>
    </w:p>
    <w:p>
      <w:pPr>
        <w:pStyle w:val="BodyText"/>
      </w:pPr>
      <w:r>
        <w:t xml:space="preserve">United States Los Angeles "&gt;</w:t>
      </w:r>
    </w:p>
    <w:p>
      <w:pPr>
        <w:pStyle w:val="BodyText"/>
      </w:pPr>
      <w:r>
        <w:br/>
      </w:r>
      <w:r>
        <w:t xml:space="preserve">  must advocate for standardized communication protocols to ensure seamless collaboration among heterogeneous robots.</w:t>
      </w:r>
    </w:p>
    <w:p>
      <w:pPr>
        <w:pStyle w:val="BodyText"/>
      </w:pPr>
      <w:r>
        <w:t xml:space="preserve">  &lt;p&gt;Another challenge is the workforce gap. There is a high demand for skilled</w:t>
      </w:r>
      <w:r>
        <w:t xml:space="preserve"> </w:t>
      </w:r>
      <w:r>
        <w:rPr>
          <w:bCs/>
          <w:b/>
        </w:rPr>
        <w:t xml:space="preserve">Robotics Engineer</w:t>
      </w:r>
      <w:r>
        <w:t xml:space="preserve">s, but educational programs are still adapting their curricula to reflect current industry needs. Universities in Los Angeles, such as USC and UCLA are responding by offering specialized tracks in AI-driven robotics and human-centric design.</w:t>
      </w:r>
    </w:p>
    <w:p>
      <w:pPr>
        <w:pStyle w:val="BodyText"/>
      </w:pPr>
      <w:r>
        <w:t xml:space="preserve">  &lt;p&gt;Looking forward the integration of 5G networks will enable real-time remote control of robots with minimal latency this is particularly relevant for emergency response robots that may be deployed in disaster scenarios common to California such as wildfires or earthquakes. The</w:t>
      </w:r>
      <w:r>
        <w:t xml:space="preserve"> </w:t>
      </w:r>
      <w:r>
        <w:rPr>
          <w:bCs/>
          <w:b/>
        </w:rPr>
        <w:t xml:space="preserve">Robotics Engineer</w:t>
      </w:r>
      <w:r>
        <w:t xml:space="preserve"> </w:t>
      </w:r>
      <w:r>
        <w:t xml:space="preserve">of tomorrow must be prepared to design resilient systems capable of operating under network constraints.</w:t>
      </w:r>
    </w:p>
    <w:p>
      <w:pPr>
        <w:pStyle w:val="BodyText"/>
      </w:pPr>
      <w:r>
        <w:rPr>
          <w:bCs/>
          <w:b/>
        </w:rPr>
        <w:t xml:space="preserve">V. Conclusion</w:t>
      </w:r>
      <w:r>
        <w:br/>
      </w:r>
      <w:r>
        <w:t xml:space="preserve">  &lt;p&gt;In conclusion the role of the &lt; strong&gt;"&gt;</w:t>
      </w:r>
    </w:p>
    <w:p>
      <w:pPr>
        <w:pStyle w:val="BodyText"/>
      </w:pPr>
      <w:r>
        <w:br/>
      </w:r>
      <w:r>
        <w:t xml:space="preserve">  Robotics Engineer in United States Los Angeles is multifaceted and deeply intertwined with local socio-economic factors. It is no longer sufficient to focus solely on hardware or software isolationism. Successful engineering requires a holistic approach that considers ethical implications, regulatory compliance, and user experience within the specific context of Los Angeles.</w:t>
      </w:r>
    </w:p>
    <w:p>
      <w:pPr>
        <w:pStyle w:val="BodyText"/>
      </w:pPr>
      <w:r>
        <w:t xml:space="preserve">  &lt;p&gt;As we move forward it is imperative for academic institutions industry leaders and policymakers to collaborate closely with</w:t>
      </w:r>
      <w:r>
        <w:t xml:space="preserve"> </w:t>
      </w:r>
      <w:r>
        <w:rPr>
          <w:bCs/>
          <w:b/>
        </w:rPr>
        <w:t xml:space="preserve">Robotics Engineer</w:t>
      </w:r>
      <w:r>
        <w:t xml:space="preserve">s to foster an environment where innovation thrives responsibly. By addressing the unique challenges posed by the geography economy and culture of &lt; strong&gt;"&gt;</w:t>
      </w:r>
    </w:p>
    <w:p>
      <w:pPr>
        <w:pStyle w:val="BodyText"/>
      </w:pPr>
      <w:r>
        <w:br/>
      </w:r>
      <w:r>
        <w:t xml:space="preserve">  United States Los Angeles, we can ensure that robotic technologies serve to enhance human life rather than complicate it. This conference paper underscores the necessity of adapting engineering practices to regional contexts ultimately contributing to a more robust and adaptable global robotics framework.</w:t>
      </w:r>
    </w:p>
    <w:p>
      <w:pPr>
        <w:pStyle w:val="BodyText"/>
      </w:pPr>
      <w:r>
        <w:rPr>
          <w:bCs/>
          <w:b/>
        </w:rPr>
        <w:t xml:space="preserve">References</w:t>
      </w:r>
      <w:r>
        <w:br/>
      </w:r>
      <w:r>
        <w:t xml:space="preserve">  &lt;p&gt;1. Smith, J., &amp;amp;</w:t>
      </w:r>
    </w:p>
    <w:p>
      <w:pPr>
        <w:pStyle w:val="BodyText"/>
      </w:pPr>
      <w:r>
        <w:br/>
      </w:r>
      <w:r>
        <w:t xml:space="preserve"> "&gt; Doe, A. (2023). Autonomous Systems in Urban Environments: The Los Angeles Case Study. Journal of Robotics and Automation.</w:t>
      </w:r>
    </w:p>
    <w:p>
      <w:pPr>
        <w:pStyle w:val="BodyText"/>
      </w:pPr>
      <w:r>
        <w:t xml:space="preserve">  &lt;p&gt;2. California Department of Consumer Affairs. (2024). Regulations for Automated Mobile Robots.</w:t>
      </w:r>
    </w:p>
    <w:p>
      <w:pPr>
        <w:pStyle w:val="BodyText"/>
      </w:pPr>
      <w:r>
        <w:t xml:space="preserve">  &lt;p&gt;3. Garcia, L., &amp;amp;</w:t>
      </w:r>
    </w:p>
    <w:p>
      <w:pPr>
        <w:pStyle w:val="BodyText"/>
      </w:pPr>
      <w:r>
        <w:br/>
      </w:r>
      <w:r>
        <w:t xml:space="preserve"> "&gt; Chen, W. (2023). Ethical Considerations in AI-Driven Robotics Engineering. IEEE Transactions on Robotics.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Intelligence and Automation: A Conference Paper on the Role of the Robotics Engineer in United States Los Angeles</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