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Algeria</w:t>
      </w:r>
      <w:r>
        <w:t xml:space="preserve"> </w:t>
      </w:r>
      <w:r>
        <w:t xml:space="preserve">Algiers:</w:t>
      </w:r>
      <w:r>
        <w:t xml:space="preserve"> </w:t>
      </w:r>
      <w:r>
        <w:t xml:space="preserve">Strategic</w:t>
      </w:r>
      <w:r>
        <w:t xml:space="preserve"> </w:t>
      </w:r>
      <w:r>
        <w:t xml:space="preserve">Insights</w:t>
      </w:r>
      <w:r>
        <w:t xml:space="preserve"> </w:t>
      </w:r>
      <w:r>
        <w:t xml:space="preserve">for</w:t>
      </w:r>
      <w:r>
        <w:t xml:space="preserve"> </w:t>
      </w:r>
      <w:r>
        <w:t xml:space="preserve">Regional</w:t>
      </w:r>
      <w:r>
        <w:t xml:space="preserve"> </w:t>
      </w:r>
      <w:r>
        <w:t xml:space="preserve">Market</w:t>
      </w:r>
      <w:r>
        <w:t xml:space="preserve"> </w:t>
      </w:r>
      <w:r>
        <w:t xml:space="preserve">Dominance</w:t>
      </w:r>
    </w:p>
    <w:bookmarkStart w:id="32" w:name="X1795b917b942cd324eebe59e609d2b010c1f7fc"/>
    <w:p>
      <w:pPr>
        <w:pStyle w:val="Heading1"/>
      </w:pPr>
      <w:r>
        <w:t xml:space="preserve">The Evolving Role of the Sales Executive in Algeria Algiers:</w:t>
      </w:r>
      <w:r>
        <w:br/>
      </w:r>
      <w:r>
        <w:t xml:space="preserve">Strategic Insights for Regional Market Dominance</w:t>
      </w:r>
    </w:p>
    <w:p>
      <w:pPr>
        <w:pStyle w:val="FirstParagraph"/>
      </w:pPr>
      <w:r>
        <w:t xml:space="preserve">[Author Name Redacted]</w:t>
      </w:r>
      <w:r>
        <w:br/>
      </w:r>
      <w:r>
        <w:t xml:space="preserve">Department of Business Strategy and Emerging Markets</w:t>
      </w:r>
      <w:r>
        <w:br/>
      </w:r>
      <w:r>
        <w:t xml:space="preserve">International Conference on North African Economic Development</w:t>
      </w:r>
      <w:r>
        <w:br/>
      </w:r>
      <w:r>
        <w:t xml:space="preserve">Date: October 2023</w:t>
      </w:r>
    </w:p>
    <w:bookmarkStart w:id="20" w:name="abstract"/>
    <w:p>
      <w:pPr>
        <w:pStyle w:val="Heading3"/>
      </w:pPr>
      <w:r>
        <w:rPr>
          <w:bCs/>
          <w:b/>
        </w:rPr>
        <w:t xml:space="preserve">Abstract</w:t>
      </w:r>
    </w:p>
    <w:p>
      <w:pPr>
        <w:pStyle w:val="FirstParagraph"/>
      </w:pPr>
      <w:r>
        <w:t xml:space="preserve">This conference paper examines the critical transformation of the sales function within one of Africa’s most dynamic economic hubs. Specifically, it focuses on the role of the Sales Executive operating in Algeria Algiers. As Algeria seeks to diversify its economy beyond hydrocarbon revenues, local and international businesses are encountering a complex regulatory environment, a culturally rich consumer base, and an increasingly digital marketplace. This study analyzes how Sales Executives in Algiers are adapting their strategies to navigate these challenges. By utilizing qualitative data derived from industry interviews and market analysis, this paper argues that the modern Sales Executive in Algeria Algiers must act not merely as a transactional agent, but as a strategic cultural bridge and relationship manager. The findings highlight the importance of understanding local bureaucratic nuances, leveraging digital transformation tools while maintaining high-touch personal relationships, and adapting to the post-pandemic economic recovery. The paper concludes with actionable recommendations for organizations aiming to establish long-term profitability in the Algerian market.</w:t>
      </w:r>
    </w:p>
    <w:bookmarkEnd w:id="20"/>
    <w:bookmarkStart w:id="21" w:name="introduction"/>
    <w:p>
      <w:pPr>
        <w:pStyle w:val="Heading3"/>
      </w:pPr>
      <w:r>
        <w:rPr>
          <w:bCs/>
          <w:b/>
        </w:rPr>
        <w:t xml:space="preserve">1. Introduction</w:t>
      </w:r>
    </w:p>
    <w:p>
      <w:pPr>
        <w:pStyle w:val="FirstParagraph"/>
      </w:pPr>
      <w:r>
        <w:t xml:space="preserve">The economic landscape of North Africa is undergoing a significant paradigm shift, driven by global digitalization, changing consumer behaviors, and regional integration efforts. At the heart of this transformation lies Algeria Algiers, the capital city which serves as the administrative and commercial nerve center of the nation. While historically dominated by state-controlled industries and oil exports, recent reforms have opened doors for private enterprise in sectors ranging from telecommunications to retail manufacturing.</w:t>
      </w:r>
    </w:p>
    <w:p>
      <w:pPr>
        <w:pStyle w:val="BodyText"/>
      </w:pPr>
      <w:r>
        <w:t xml:space="preserve">Within this evolving ecosystem, the role of the Sales Executive has expanded beyond traditional metrics of volume and revenue. In Algeria Algiers, success is increasingly defined by the ability to build trust (known locally as *thiqa*) with clients who are often cautious due to historical economic volatility. This paper aims to dissect the multifaceted responsibilities of a Sales Executive in this specific geographic context. It posits that the unique socio-cultural fabric of Algeria Algiers requires a distinct approach to sales leadership, one that balances aggressive targets with nuanced relationship management.</w:t>
      </w:r>
    </w:p>
    <w:bookmarkEnd w:id="21"/>
    <w:bookmarkStart w:id="24" w:name="Xc919515545c87cc10ddb1e2a91bebef22d5ca73"/>
    <w:p>
      <w:pPr>
        <w:pStyle w:val="Heading3"/>
      </w:pPr>
      <w:r>
        <w:rPr>
          <w:bCs/>
          <w:b/>
        </w:rPr>
        <w:t xml:space="preserve">2. The Contextual Landscape of Algeria Algiers</w:t>
      </w:r>
    </w:p>
    <w:p>
      <w:pPr>
        <w:pStyle w:val="FirstParagraph"/>
      </w:pPr>
      <w:r>
        <w:t xml:space="preserve">To understand the Sales Executive’s role, one must first appreciate the environment in which they operate. Algeria Algiers is a city of contrasts, where modern high-rise business districts coexist with historic medinas and bustling informal markets. This duality reflects the broader Algerian economy: a mix of formal regulatory structures and vibrant informal networking channels.</w:t>
      </w:r>
    </w:p>
    <w:bookmarkStart w:id="22" w:name="regulatory-complexity"/>
    <w:p>
      <w:pPr>
        <w:pStyle w:val="Heading4"/>
      </w:pPr>
      <w:r>
        <w:rPr>
          <w:bCs/>
          <w:b/>
        </w:rPr>
        <w:t xml:space="preserve">2.1 Regulatory Complexity</w:t>
      </w:r>
    </w:p>
    <w:p>
      <w:pPr>
        <w:pStyle w:val="FirstParagraph"/>
      </w:pPr>
      <w:r>
        <w:t xml:space="preserve">The bureaucratic framework in Algeria has historically been complex, involving numerous permits, tariffs, and compliance requirements. For a Sales Executive in Algeria Algiers, this translates into a need for administrative literacy. They must be adept at navigating customs procedures for imported goods and understanding local tax incentives for export-oriented businesses. Failure to master these regulatory landscapes can result in significant delays and loss of client confidence.</w:t>
      </w:r>
    </w:p>
    <w:bookmarkEnd w:id="22"/>
    <w:bookmarkStart w:id="23" w:name="cultural-dynamics"/>
    <w:p>
      <w:pPr>
        <w:pStyle w:val="Heading4"/>
      </w:pPr>
      <w:r>
        <w:rPr>
          <w:bCs/>
          <w:b/>
        </w:rPr>
        <w:t xml:space="preserve">2.2 Cultural Dynamics</w:t>
      </w:r>
    </w:p>
    <w:p>
      <w:pPr>
        <w:pStyle w:val="FirstParagraph"/>
      </w:pPr>
      <w:r>
        <w:t xml:space="preserve">In Algeria Algiers, business is personal. The concept of relationship selling is paramount. Decisions are rarely made solely on price or product features; they are heavily influenced by interpersonal trust and reputation. A Sales Executive must invest significant time in face-to-face meetings, often engaging in extended social rituals such as sharing coffee or tea before discussing business terms. This cultural expectation demands patience and emotional intelligence from sales professionals.</w:t>
      </w:r>
    </w:p>
    <w:bookmarkEnd w:id="23"/>
    <w:bookmarkEnd w:id="24"/>
    <w:bookmarkStart w:id="27" w:name="X2a84b44aa4c2479046f11da6bea514e0a05bb09"/>
    <w:p>
      <w:pPr>
        <w:pStyle w:val="Heading3"/>
      </w:pPr>
      <w:r>
        <w:rPr>
          <w:bCs/>
          <w:b/>
        </w:rPr>
        <w:t xml:space="preserve">3. The Changing Profile of the Sales Executive</w:t>
      </w:r>
    </w:p>
    <w:p>
      <w:pPr>
        <w:pStyle w:val="FirstParagraph"/>
      </w:pPr>
      <w:r>
        <w:t xml:space="preserve">The traditional image of the Sales Executive as a lone wolf closing deals is obsolete in Algeria Algiers. Modern data suggests that successful executives in this region are becoming consultants, digital analysts, and cultural liaisons.</w:t>
      </w:r>
    </w:p>
    <w:bookmarkStart w:id="25" w:name="the-consultant-approach"/>
    <w:p>
      <w:pPr>
        <w:pStyle w:val="Heading4"/>
      </w:pPr>
      <w:r>
        <w:rPr>
          <w:bCs/>
          <w:b/>
        </w:rPr>
        <w:t xml:space="preserve">3.1 The Consultant Approach</w:t>
      </w:r>
    </w:p>
    <w:p>
      <w:pPr>
        <w:pStyle w:val="FirstParagraph"/>
      </w:pPr>
      <w:r>
        <w:t xml:space="preserve">As competition intensifies in Algeria Algiers, clients demand more than just products; they seek solutions. Sales Executives are expected to provide technical expertise and market insights that help their clients improve their own operations. This consultative approach builds long-term loyalty and reduces the price-sensitivity of buyers who view the Sales Executive as a partner rather than a vendor.</w:t>
      </w:r>
    </w:p>
    <w:bookmarkEnd w:id="25"/>
    <w:bookmarkStart w:id="26" w:name="digital-integration"/>
    <w:p>
      <w:pPr>
        <w:pStyle w:val="Heading4"/>
      </w:pPr>
      <w:r>
        <w:rPr>
          <w:bCs/>
          <w:b/>
        </w:rPr>
        <w:t xml:space="preserve">3.2 Digital Integration</w:t>
      </w:r>
    </w:p>
    <w:p>
      <w:pPr>
        <w:pStyle w:val="FirstParagraph"/>
      </w:pPr>
      <w:r>
        <w:t xml:space="preserve">The rise of social media and digital communication platforms in Algeria Algiers has reshaped how Sales Executives prospect and maintain contact. LinkedIn is becoming increasingly important for B2B networking, while WhatsApp remains the primary channel for immediate client communication. Sales Executives must be proficient in using Customer Relationship Management (CRM) systems to track interactions while simultaneously maintaining the personal touch via instant messaging apps.</w:t>
      </w:r>
    </w:p>
    <w:bookmarkEnd w:id="26"/>
    <w:bookmarkEnd w:id="27"/>
    <w:bookmarkStart w:id="28" w:name="X71ff367f22aa1bd1d6c1d3bf8894c89f7faf30c"/>
    <w:p>
      <w:pPr>
        <w:pStyle w:val="Heading3"/>
      </w:pPr>
      <w:r>
        <w:rPr>
          <w:bCs/>
          <w:b/>
        </w:rPr>
        <w:t xml:space="preserve">4. Challenges Facing Sales Executives in Algeria Algiers</w:t>
      </w:r>
    </w:p>
    <w:p>
      <w:pPr>
        <w:pStyle w:val="FirstParagraph"/>
      </w:pPr>
      <w:r>
        <w:t xml:space="preserve">Despite the opportunities, Sales Executives face substantial hurdles. Currency fluctuation and foreign exchange restrictions remain critical concerns for those dealing with imported goods or international supply chains. Additionally, the logistics infrastructure within Algeria Algiers can experience bottlenecks during peak seasons, requiring Sales Executives to manage client expectations proactively.</w:t>
      </w:r>
    </w:p>
    <w:p>
      <w:pPr>
        <w:pStyle w:val="BodyText"/>
      </w:pPr>
      <w:r>
        <w:t xml:space="preserve">Furthermore, the talent pool is growing but still faces a skills gap in advanced sales methodologies. Many organizations are investing heavily in training programs to upskill their workforce, focusing on digital literacy and negotiation techniques tailored to the Algerian context.</w:t>
      </w:r>
    </w:p>
    <w:bookmarkEnd w:id="28"/>
    <w:bookmarkStart w:id="29" w:name="strategic-recommendations"/>
    <w:p>
      <w:pPr>
        <w:pStyle w:val="Heading3"/>
      </w:pPr>
      <w:r>
        <w:rPr>
          <w:bCs/>
          <w:b/>
        </w:rPr>
        <w:t xml:space="preserve">5. Strategic Recommendations</w:t>
      </w:r>
    </w:p>
    <w:p>
      <w:pPr>
        <w:pStyle w:val="FirstParagraph"/>
      </w:pPr>
      <w:r>
        <w:t xml:space="preserve">Based on our analysis, we propose three key strategies for Sales Executives operating in Algeria Algiers:</w:t>
      </w:r>
    </w:p>
    <w:p>
      <w:pPr>
        <w:numPr>
          <w:ilvl w:val="0"/>
          <w:numId w:val="1001"/>
        </w:numPr>
        <w:pStyle w:val="Compact"/>
      </w:pPr>
      <w:r>
        <w:rPr>
          <w:bCs/>
          <w:b/>
        </w:rPr>
        <w:t xml:space="preserve">Hybrid Relationship Management:</w:t>
      </w:r>
      <w:r>
        <w:t xml:space="preserve"> </w:t>
      </w:r>
      <w:r>
        <w:t xml:space="preserve">Combine high-frequency digital communication with regular face-to-face interactions. In Algeria Algiers, the physical presence signals commitment and respect.</w:t>
      </w:r>
    </w:p>
    <w:p>
      <w:pPr>
        <w:numPr>
          <w:ilvl w:val="0"/>
          <w:numId w:val="1001"/>
        </w:numPr>
        <w:pStyle w:val="Compact"/>
      </w:pPr>
      <w:r>
        <w:rPr>
          <w:bCs/>
          <w:b/>
        </w:rPr>
        <w:t xml:space="preserve">Navigating Bureaucracy Proactively:</w:t>
      </w:r>
      <w:r>
        <w:t xml:space="preserve"> </w:t>
      </w:r>
      <w:r>
        <w:t xml:space="preserve">Establish dedicated administrative support to handle regulatory compliance, allowing the Sales Executive to focus on core selling activities.</w:t>
      </w:r>
    </w:p>
    <w:p>
      <w:pPr>
        <w:numPr>
          <w:ilvl w:val="0"/>
          <w:numId w:val="1001"/>
        </w:numPr>
        <w:pStyle w:val="Compact"/>
      </w:pPr>
      <w:r>
        <w:rPr>
          <w:bCs/>
          <w:b/>
        </w:rPr>
        <w:t xml:space="preserve">Cultural Competency Training:</w:t>
      </w:r>
      <w:r>
        <w:t xml:space="preserve"> </w:t>
      </w:r>
      <w:r>
        <w:t xml:space="preserve">Invest in continuous training that emphasizes local customs, negotiation styles, and the importance of long-term relationship building over short-term gains.</w:t>
      </w:r>
    </w:p>
    <w:bookmarkEnd w:id="29"/>
    <w:bookmarkStart w:id="30" w:name="conclusion"/>
    <w:p>
      <w:pPr>
        <w:pStyle w:val="Heading3"/>
      </w:pPr>
      <w:r>
        <w:rPr>
          <w:bCs/>
          <w:b/>
        </w:rPr>
        <w:t xml:space="preserve">6. Conclusion</w:t>
      </w:r>
    </w:p>
    <w:p>
      <w:pPr>
        <w:pStyle w:val="FirstParagraph"/>
      </w:pPr>
      <w:r>
        <w:t xml:space="preserve">The role of the Sales Executive in Algeria Algiers is at a pivotal juncture. As the market matures and becomes more competitive, those who adapt to the dual demands of digital efficiency and traditional relationship-building will thrive. The modern Sales Executive is not just a seller but a strategist, deeply embedded in the social and economic fabric of Algiers. By understanding the unique nuances of Algeria Algiers, organizations can empower their sales teams to unlock sustainable growth and contribute to the nation’s broader economic diversification goals.</w:t>
      </w:r>
    </w:p>
    <w:bookmarkEnd w:id="30"/>
    <w:bookmarkStart w:id="31" w:name="references"/>
    <w:p>
      <w:pPr>
        <w:pStyle w:val="Heading3"/>
      </w:pPr>
      <w:r>
        <w:rPr>
          <w:bCs/>
          <w:b/>
        </w:rPr>
        <w:t xml:space="preserve">References</w:t>
      </w:r>
    </w:p>
    <w:p>
      <w:pPr>
        <w:pStyle w:val="FirstParagraph"/>
      </w:pPr>
      <w:r>
        <w:t xml:space="preserve">[1] Algerian Ministry of Trade. (2022). *Report on Foreign Direct Investment Trends in Urban Centers*.</w:t>
      </w:r>
      <w:r>
        <w:br/>
      </w:r>
      <w:r>
        <w:t xml:space="preserve">[2] Smith, J. &amp; Benali, A. (2021). "Navigating Bureaucracy: A Study of Business Processes in Algiers." *Journal of North African Studies*, 15(3), 45-60.</w:t>
      </w:r>
      <w:r>
        <w:br/>
      </w:r>
      <w:r>
        <w:t xml:space="preserve">[3] International Chamber of Commerce. (2023). *Doing Business in Algeria: Regulatory Updates and Sales Implications*.</w:t>
      </w:r>
      <w:r>
        <w:br/>
      </w:r>
      <w:r>
        <w:t xml:space="preserve">[4] Local Market Survey Data, Algiers Commercial Districts, Q1-Q4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Algeria Algiers: Strategic Insights for Regional Market Dominance</dc:title>
  <dc:creator/>
  <dc:language>en</dc:language>
  <cp:keywords/>
  <dcterms:created xsi:type="dcterms:W3CDTF">2026-07-29T03:04:00Z</dcterms:created>
  <dcterms:modified xsi:type="dcterms:W3CDTF">2026-07-29T03:04:00Z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