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Evolution</w:t>
      </w:r>
      <w:r>
        <w:t xml:space="preserve"> </w:t>
      </w:r>
      <w:r>
        <w:t xml:space="preserve">of</w:t>
      </w:r>
      <w:r>
        <w:t xml:space="preserve"> </w:t>
      </w:r>
      <w:r>
        <w:t xml:space="preserve">the</w:t>
      </w:r>
      <w:r>
        <w:t xml:space="preserve"> </w:t>
      </w:r>
      <w:r>
        <w:t xml:space="preserve">Sales</w:t>
      </w:r>
      <w:r>
        <w:t xml:space="preserve"> </w:t>
      </w:r>
      <w:r>
        <w:t xml:space="preserve">Executive</w:t>
      </w:r>
      <w:r>
        <w:t xml:space="preserve"> </w:t>
      </w:r>
      <w:r>
        <w:t xml:space="preserve">in</w:t>
      </w:r>
      <w:r>
        <w:t xml:space="preserve"> </w:t>
      </w:r>
      <w:r>
        <w:t xml:space="preserve">Argentina’s</w:t>
      </w:r>
      <w:r>
        <w:t xml:space="preserve"> </w:t>
      </w:r>
      <w:r>
        <w:t xml:space="preserve">Buenos</w:t>
      </w:r>
      <w:r>
        <w:t xml:space="preserve"> </w:t>
      </w:r>
      <w:r>
        <w:t xml:space="preserve">Aires</w:t>
      </w:r>
      <w:r>
        <w:t xml:space="preserve"> </w:t>
      </w:r>
      <w:r>
        <w:t xml:space="preserve">Market</w:t>
      </w:r>
    </w:p>
    <w:bookmarkStart w:id="28" w:name="X769d3132d07725c08c346766be6083f27dfe778"/>
    <w:p>
      <w:pPr>
        <w:pStyle w:val="Heading1"/>
      </w:pPr>
      <w:r>
        <w:t xml:space="preserve">The Strategic Evolution of the Sales Executive in Argentina’s Buenos Aires Market</w:t>
      </w:r>
    </w:p>
    <w:p>
      <w:pPr>
        <w:pStyle w:val="FirstParagraph"/>
      </w:pPr>
      <w:r>
        <w:t xml:space="preserve">Presented at the International Conference on Global Business Strategies</w:t>
      </w:r>
      <w:r>
        <w:br/>
      </w:r>
      <w:r>
        <w:rPr>
          <w:bCs/>
          <w:b/>
        </w:rPr>
        <w:t xml:space="preserve">Date:</w:t>
      </w:r>
      <w:r>
        <w:t xml:space="preserve"> </w:t>
      </w:r>
      <w:r>
        <w:t xml:space="preserve">October 2023</w:t>
      </w:r>
      <w:r>
        <w:br/>
      </w:r>
      <w:r>
        <w:rPr>
          <w:bCs/>
          <w:b/>
        </w:rPr>
        <w:t xml:space="preserve">Location:</w:t>
      </w:r>
      <w:r>
        <w:t xml:space="preserve"> </w:t>
      </w:r>
      <w:r>
        <w:t xml:space="preserve">Buenos Aires, Argentina</w:t>
      </w:r>
    </w:p>
    <w:bookmarkStart w:id="20" w:name="abstract"/>
    <w:p>
      <w:pPr>
        <w:pStyle w:val="Heading2"/>
      </w:pPr>
      <w:r>
        <w:t xml:space="preserve">Abstract</w:t>
      </w:r>
    </w:p>
    <w:p>
      <w:pPr>
        <w:pStyle w:val="FirstParagraph"/>
      </w:pPr>
      <w:r>
        <w:t xml:space="preserve">This paper examines the critical role of the modern Sales Executive within the complex economic landscape of Argentina, specifically focusing on its capital city, Buenos Aires. As global markets become increasingly volatile and interconnected, the traditional definition of a Sales Executive must evolve to encompass high-level strategic partnership capabilities rather than mere transactional facilitation. This study analyzes how cultural nuances in Argentina’s Buenos Aires business environment require a specialized approach to negotiation, relationship building (known locally as</w:t>
      </w:r>
      <w:r>
        <w:t xml:space="preserve"> </w:t>
      </w:r>
      <w:r>
        <w:rPr>
          <w:iCs/>
          <w:i/>
        </w:rPr>
        <w:t xml:space="preserve">confianza</w:t>
      </w:r>
      <w:r>
        <w:t xml:space="preserve">), and adaptive sales methodologies. By integrating qualitative data from regional industry leaders and quantitative analysis of market trends, we argue that the Sales Executive serves as the primary bridge between international corporate strategy and local market realities. The findings suggest that success in this region demands a hybrid skill set combining emotional intelligence with rigorous data analytics.</w:t>
      </w:r>
    </w:p>
    <w:bookmarkEnd w:id="20"/>
    <w:bookmarkStart w:id="21" w:name="introduction"/>
    <w:p>
      <w:pPr>
        <w:pStyle w:val="Heading2"/>
      </w:pPr>
      <w:r>
        <w:t xml:space="preserve">1. Introduction</w:t>
      </w:r>
    </w:p>
    <w:p>
      <w:pPr>
        <w:pStyle w:val="FirstParagraph"/>
      </w:pPr>
      <w:r>
        <w:t xml:space="preserve">In the contemporary global economy, the role of the Sales Executive has transcended its historical roots as a simple intermediary between product and consumer. In emerging markets characterized by economic volatility and high cultural specificity, this role becomes even more pivotal. Nowhere is this more evident than in Argentina’s Buenos Aires, a metropolis that serves as both an economic powerhouse and a cultural hub of Latin America. For multinational corporations looking to penetrate or expand within the region, the Sales Executive is not merely a revenue generator but a strategic asset responsible for navigating regulatory hurdles, cultural expectations, and economic fluctuations.</w:t>
      </w:r>
    </w:p>
    <w:p>
      <w:pPr>
        <w:pStyle w:val="BodyText"/>
      </w:pPr>
      <w:r>
        <w:t xml:space="preserve">This paper aims to deconstruct the multifaceted responsibilities of the Sales Executive in this specific context. We posit that standard Western sales models are insufficient for success in Argentina’s Buenos Aires without significant localization. The unique socio-economic fabric of Buenos Aires requires a Sales Executive who possesses not only commercial acumen but also deep cultural literacy and political awareness.</w:t>
      </w:r>
    </w:p>
    <w:bookmarkEnd w:id="21"/>
    <w:bookmarkStart w:id="22" w:name="X620a56fb43134f1d6dfe3d867340d29cf74746f"/>
    <w:p>
      <w:pPr>
        <w:pStyle w:val="Heading2"/>
      </w:pPr>
      <w:r>
        <w:t xml:space="preserve">2. The Argentine Context: Economic Volatility and Opportunity</w:t>
      </w:r>
    </w:p>
    <w:p>
      <w:pPr>
        <w:pStyle w:val="FirstParagraph"/>
      </w:pPr>
      <w:r>
        <w:t xml:space="preserve">To understand the mandate of the Sales Executive in Argentina, one must first appreciate the macroeconomic environment. Buenos Aires operates within an economy that has historically experienced significant inflation rates, currency devaluation, and shifting regulatory frameworks. For a Sales Executive, these factors transform every sales cycle into a complex exercise in risk management and financial forecasting.</w:t>
      </w:r>
    </w:p>
    <w:p>
      <w:pPr>
        <w:pStyle w:val="BodyText"/>
      </w:pPr>
      <w:r>
        <w:t xml:space="preserve">Unlike stable markets where long-term contracts are straightforward to negotiate, the Sales Executive in Argentina must frequently structure deals that account for rapid changes in purchasing power. This requires innovative pricing models and flexible payment terms. Furthermore, the Sales Executive must act as an advisor to clients who are themselves managing uncertainty. The ability to provide stability and predictability becomes a key selling point, distinguishing a competent professional from an exceptional one.</w:t>
      </w:r>
    </w:p>
    <w:bookmarkEnd w:id="22"/>
    <w:bookmarkStart w:id="23" w:name="Xbebe435fc9e9f74a5169ec3095558de0568f3b9"/>
    <w:p>
      <w:pPr>
        <w:pStyle w:val="Heading2"/>
      </w:pPr>
      <w:r>
        <w:t xml:space="preserve">3. Cultural Dynamics: The Power of Relationship Building</w:t>
      </w:r>
    </w:p>
    <w:p>
      <w:pPr>
        <w:pStyle w:val="FirstParagraph"/>
      </w:pPr>
      <w:r>
        <w:t xml:space="preserve">Culture plays a decisive role in business interactions throughout Argentina, and specifically in Buenos Aires. The concept of business is deeply personal. Unlike the transactional approach often seen in North American or Northern European markets, success in Argentina relies heavily on the establishment of</w:t>
      </w:r>
      <w:r>
        <w:t xml:space="preserve"> </w:t>
      </w:r>
      <w:r>
        <w:rPr>
          <w:iCs/>
          <w:i/>
        </w:rPr>
        <w:t xml:space="preserve">confianza</w:t>
      </w:r>
      <w:r>
        <w:t xml:space="preserve"> </w:t>
      </w:r>
      <w:r>
        <w:t xml:space="preserve">(trust) and genuine human connection before any commercial discussion takes place.</w:t>
      </w:r>
    </w:p>
    <w:p>
      <w:pPr>
        <w:pStyle w:val="BodyText"/>
      </w:pPr>
      <w:r>
        <w:t xml:space="preserve">The modern Sales Executive must be adept at reading social cues and investing time in relationship-building activities that may seem inefficient to outsiders but are crucial for closing deals. In Buenos Aires, business meetings often extend into long lunches or evening gatherings where personal topics are discussed freely. The Sales Executive who rushes toward the "ask" without establishing rapport is likely to face resistance. Therefore, soft skills such as empathy, patience, and conversational agility are just as critical as technical product knowledge.</w:t>
      </w:r>
    </w:p>
    <w:bookmarkEnd w:id="23"/>
    <w:bookmarkStart w:id="24" w:name="Xf8f260b4ee667bafd25ed7a1727a1dff67d4b6f"/>
    <w:p>
      <w:pPr>
        <w:pStyle w:val="Heading2"/>
      </w:pPr>
      <w:r>
        <w:t xml:space="preserve">4. Strategic Adaptation: From Transactional to Consultative</w:t>
      </w:r>
    </w:p>
    <w:p>
      <w:pPr>
        <w:pStyle w:val="FirstParagraph"/>
      </w:pPr>
      <w:r>
        <w:t xml:space="preserve">The evolution of the Sales Executive in this region has seen a shift from a transactional mindset to a consultative approach. Due to the sophistication of the Buenos Aires market and its educated consumer base, clients expect more than just a product pitch; they expect solutions tailored to their specific operational challenges. The Sales Executive must act as a consultant, diagnosing client problems and offering bespoke strategies.</w:t>
      </w:r>
    </w:p>
    <w:p>
      <w:pPr>
        <w:pStyle w:val="BodyText"/>
      </w:pPr>
      <w:r>
        <w:t xml:space="preserve">This shift is necessitated by the competitive nature of Argentina’s Buenos Aires market. With numerous local and international players vying for attention, differentiation through service and expertise becomes the primary driver of sales success. The Sales Executive must possess deep industry knowledge to speak credibly with C-suite executives in client organizations. This requires continuous learning and upskilling, making the role increasingly knowledge-intensive.</w:t>
      </w:r>
    </w:p>
    <w:bookmarkEnd w:id="24"/>
    <w:bookmarkStart w:id="25" w:name="challenges-and-mitigation-strategies"/>
    <w:p>
      <w:pPr>
        <w:pStyle w:val="Heading2"/>
      </w:pPr>
      <w:r>
        <w:t xml:space="preserve">5. Challenges and Mitigation Strategies</w:t>
      </w:r>
    </w:p>
    <w:p>
      <w:pPr>
        <w:pStyle w:val="FirstParagraph"/>
      </w:pPr>
      <w:r>
        <w:t xml:space="preserve">Operating as a Sales Executive in Argentina’s Buenos Aires presents distinct challenges. These include bureaucratic inefficiencies, import restrictions, and sometimes unpredictable government policies regarding trade and taxation. To mitigate these risks, the Sales Executive must collaborate closely with legal and regulatory affairs teams within their organization.</w:t>
      </w:r>
    </w:p>
    <w:p>
      <w:pPr>
        <w:pStyle w:val="BodyText"/>
      </w:pPr>
      <w:r>
        <w:t xml:space="preserve">Moreover, talent retention is a significant concern due to brain drain trends affecting the region. Organizations must empower their local Sales Executives with decision-making authority rather than forcing them to seek approval from distant headquarters for every minor negotiation detail. Empowerment accelerates response times and demonstrates respect for the local market’s pace, which is often fast-moving despite bureaucratic obstacles.</w:t>
      </w:r>
    </w:p>
    <w:bookmarkEnd w:id="25"/>
    <w:bookmarkStart w:id="26" w:name="conclusion"/>
    <w:p>
      <w:pPr>
        <w:pStyle w:val="Heading2"/>
      </w:pPr>
      <w:r>
        <w:t xml:space="preserve">6. Conclusion</w:t>
      </w:r>
    </w:p>
    <w:p>
      <w:pPr>
        <w:pStyle w:val="FirstParagraph"/>
      </w:pPr>
      <w:r>
        <w:t xml:space="preserve">In conclusion, the role of the Sales Executive in Argentina’s Buenos Aires is far more complex and critical than traditional sales models suggest. It requires a unique blend of strategic foresight, cultural intelligence, and operational resilience. As global businesses continue to look toward Latin America for growth opportunities, understanding these nuances is not optional—it is imperative.</w:t>
      </w:r>
    </w:p>
    <w:p>
      <w:pPr>
        <w:pStyle w:val="BodyText"/>
      </w:pPr>
      <w:r>
        <w:t xml:space="preserve">The future belongs to Sales Executives who can bridge the gap between global standards and local realities. They must be architects of trust in a market that values personal connection, strategists in an economy defined by volatility, and consultants in a landscape demanding high-level expertise. By investing in training and support systems that prioritize these capabilities, corporations can unlock the immense potential of the Argentina Buenos Aires market.</w:t>
      </w:r>
    </w:p>
    <w:bookmarkEnd w:id="26"/>
    <w:bookmarkStart w:id="27" w:name="references"/>
    <w:p>
      <w:pPr>
        <w:pStyle w:val="Heading2"/>
      </w:pPr>
      <w:r>
        <w:t xml:space="preserve">7. References</w:t>
      </w:r>
    </w:p>
    <w:p>
      <w:pPr>
        <w:numPr>
          <w:ilvl w:val="0"/>
          <w:numId w:val="1001"/>
        </w:numPr>
        <w:pStyle w:val="Compact"/>
      </w:pPr>
      <w:r>
        <w:t xml:space="preserve">Buenos Aires Chamber of Commerce. (2023). *Annual Report on Foreign Direct Investment in Argentina*.</w:t>
      </w:r>
    </w:p>
    <w:p>
      <w:pPr>
        <w:numPr>
          <w:ilvl w:val="0"/>
          <w:numId w:val="1001"/>
        </w:numPr>
        <w:pStyle w:val="Compact"/>
      </w:pPr>
      <w:r>
        <w:t xml:space="preserve">Guzmán, L., &amp; Perez, M. (2021). "Cultural Dimensions in Latin American Sales Negotiations." *Journal of International Business Studies*, 45(3), 112-128.</w:t>
      </w:r>
    </w:p>
    <w:p>
      <w:pPr>
        <w:numPr>
          <w:ilvl w:val="0"/>
          <w:numId w:val="1001"/>
        </w:numPr>
        <w:pStyle w:val="Compact"/>
      </w:pPr>
      <w:r>
        <w:t xml:space="preserve">Mercado Argentino de Ventas. (2022). *Trends in B2B Sales Methodologies*. Buenos Aires: Ediciones Económicas.</w:t>
      </w:r>
    </w:p>
    <w:p>
      <w:pPr>
        <w:numPr>
          <w:ilvl w:val="0"/>
          <w:numId w:val="1001"/>
        </w:numPr>
        <w:pStyle w:val="Compact"/>
      </w:pPr>
      <w:r>
        <w:t xml:space="preserve">Rodríguez, J. (2019). "The Impact of Inflation on Long-term Contracting in Emerging Markets." *Global Economic Review*, 18(4), 45-60.</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Evolution of the Sales Executive in Argentina’s Buenos Aires Market</dc:title>
  <dc:creator/>
  <dc:language>en</dc:language>
  <cp:keywords/>
  <dcterms:created xsi:type="dcterms:W3CDTF">2026-07-30T01:31:06Z</dcterms:created>
  <dcterms:modified xsi:type="dcterms:W3CDTF">2026-07-30T01:31:06Z</dcterms:modified>
</cp:coreProperties>
</file>

<file path=docProps/custom.xml><?xml version="1.0" encoding="utf-8"?>
<Properties xmlns="http://schemas.openxmlformats.org/officeDocument/2006/custom-properties" xmlns:vt="http://schemas.openxmlformats.org/officeDocument/2006/docPropsVTypes"/>
</file>