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Strategies</w:t>
      </w:r>
      <w:r>
        <w:t xml:space="preserve"> </w:t>
      </w:r>
      <w:r>
        <w:t xml:space="preserve">for</w:t>
      </w:r>
      <w:r>
        <w:t xml:space="preserve"> </w:t>
      </w:r>
      <w:r>
        <w:t xml:space="preserve">Success</w:t>
      </w:r>
      <w:r>
        <w:t xml:space="preserve"> </w:t>
      </w:r>
      <w:r>
        <w:t xml:space="preserve">in</w:t>
      </w:r>
      <w:r>
        <w:t xml:space="preserve"> </w:t>
      </w:r>
      <w:r>
        <w:t xml:space="preserve">a</w:t>
      </w:r>
      <w:r>
        <w:t xml:space="preserve"> </w:t>
      </w:r>
      <w:r>
        <w:t xml:space="preserve">Dynamic</w:t>
      </w:r>
      <w:r>
        <w:t xml:space="preserve"> </w:t>
      </w:r>
      <w:r>
        <w:t xml:space="preserve">Market</w:t>
      </w:r>
    </w:p>
    <w:bookmarkStart w:id="34" w:name="X6c0de134afd339af68861bd239b823df755c459"/>
    <w:p>
      <w:pPr>
        <w:pStyle w:val="Heading1"/>
      </w:pPr>
      <w:r>
        <w:t xml:space="preserve">The Evolving Role of the Sales Executive in Brazil Rio de Janeiro: Strategies for Success in a Dynamic Market</w:t>
      </w:r>
    </w:p>
    <w:p>
      <w:pPr>
        <w:pStyle w:val="FirstParagraph"/>
      </w:pPr>
      <w:r>
        <w:rPr>
          <w:bCs/>
          <w:b/>
        </w:rPr>
        <w:t xml:space="preserve">Author:</w:t>
      </w:r>
      <w:r>
        <w:t xml:space="preserve"> </w:t>
      </w:r>
      <w:r>
        <w:t xml:space="preserve">Academic Research Division on Latin American Markets</w:t>
      </w:r>
      <w:r>
        <w:br/>
      </w:r>
      <w:r>
        <w:br/>
      </w:r>
      <w:r>
        <w:t xml:space="preserve">This document is presented as a conference paper discussing modern sales methodologies within the specific context of Brazil Rio de Janeiro.</w:t>
      </w:r>
    </w:p>
    <w:bookmarkStart w:id="20" w:name="abstract"/>
    <w:p>
      <w:pPr>
        <w:pStyle w:val="Heading2"/>
      </w:pPr>
      <w:r>
        <w:t xml:space="preserve">Abstract</w:t>
      </w:r>
    </w:p>
    <w:p>
      <w:pPr>
        <w:pStyle w:val="FirstParagraph"/>
      </w:pPr>
      <w:r>
        <w:t xml:space="preserve">This paper examines the critical functions and strategic adaptations required by a modern Sales Executive operating within the unique economic and cultural landscape of Brazil Rio de Janeiro. As a global city with distinct characteristics in tourism, energy, services, and real estate, Brazil Rio de Janeiro presents both opportunities and challenges for sales professionals. Through an analysis of local market dynamics, consumer behavior in this specific geographic region, and the necessity for relationship-based selling (relacionamento), we outline how a Sales Executive can leverage digital tools while maintaining the high-touch interpersonal approach required to succeed. The findings suggest that success in this market relies heavily on cultural intelligence, adaptability to regulatory changes, and the ability to navigate complex stakeholder networks.</w:t>
      </w:r>
    </w:p>
    <w:bookmarkEnd w:id="20"/>
    <w:bookmarkStart w:id="21" w:name="introduction"/>
    <w:p>
      <w:pPr>
        <w:pStyle w:val="Heading2"/>
      </w:pPr>
      <w:r>
        <w:t xml:space="preserve">1. Introduction</w:t>
      </w:r>
    </w:p>
    <w:p>
      <w:pPr>
        <w:pStyle w:val="FirstParagraph"/>
      </w:pPr>
      <w:r>
        <w:t xml:space="preserve">The global business environment has undergone significant transformation in the last decade, driven by digitalization, shifting consumer expectations, and geopolitical instability. Within this broader context, specific regional markets require tailored approaches rather than one-size-fits-all strategies. This paper focuses specifically on the role of a Sales Executive in Brazil Rio de Janeiro. As the second-largest metropolitan area in Latin America and a hub for culture, tourism, and industry (particularly offshore oil and gas), Brazil Rio de Janeiro offers a complex ecosystem for business operations.</w:t>
      </w:r>
    </w:p>
    <w:p>
      <w:pPr>
        <w:pStyle w:val="BodyText"/>
      </w:pPr>
      <w:r>
        <w:t xml:space="preserve">The traditional definition of a sales role has evolved from simple transactional exchanges to becoming strategic partners who understand the local nuances of their clients. In the case of Brazil Rio de Janeiro, where business is often driven by personal connections and trust, the Sales Executive must possess a dual competency: technical knowledge of products or services and deep cultural intelligence. This paper aims to provide a comprehensive overview for professionals seeking to excel in this vibrant yet demanding market.</w:t>
      </w:r>
    </w:p>
    <w:bookmarkEnd w:id="21"/>
    <w:bookmarkStart w:id="25" w:name="market-context-of-brazil-rio-de-janeiro"/>
    <w:p>
      <w:pPr>
        <w:pStyle w:val="Heading2"/>
      </w:pPr>
      <w:r>
        <w:t xml:space="preserve">2. Market Context of Brazil Rio de Janeiro</w:t>
      </w:r>
    </w:p>
    <w:p>
      <w:pPr>
        <w:pStyle w:val="FirstParagraph"/>
      </w:pPr>
      <w:r>
        <w:t xml:space="preserve">To understand the responsibilities of a Sales Executive in Brazil Rio de Janeiro, one must first appreciate the economic drivers of the region. The city’s economy is diversified, relying heavily on services, tourism, finance, and energy.</w:t>
      </w:r>
    </w:p>
    <w:bookmarkStart w:id="22" w:name="the-energy-and-industrial-sector"/>
    <w:p>
      <w:pPr>
        <w:pStyle w:val="Heading3"/>
      </w:pPr>
      <w:r>
        <w:t xml:space="preserve">2.1 The Energy and Industrial Sector</w:t>
      </w:r>
    </w:p>
    <w:p>
      <w:pPr>
        <w:pStyle w:val="FirstParagraph"/>
      </w:pPr>
      <w:r>
        <w:t xml:space="preserve">Brazil Rio de Janeiro is historically tied to the oil and gas industry due to the presence of Petrobras and its associated supply chain. A Sales Executive in this sector must navigate high-stakes B2B (Business-to-Business) environments, dealing with long sales cycles, complex regulatory frameworks, and significant capital investments. Understanding local content laws (</w:t>
      </w:r>
      <w:r>
        <w:rPr>
          <w:iCs/>
          <w:i/>
        </w:rPr>
        <w:t xml:space="preserve">Conteúdo Local</w:t>
      </w:r>
      <w:r>
        <w:t xml:space="preserve">) is mandatory for any executive aiming to secure contracts with state-owned enterprises or international firms operating in the region.</w:t>
      </w:r>
    </w:p>
    <w:bookmarkEnd w:id="22"/>
    <w:bookmarkStart w:id="23" w:name="tourism-and-hospitality"/>
    <w:p>
      <w:pPr>
        <w:pStyle w:val="Heading3"/>
      </w:pPr>
      <w:r>
        <w:t xml:space="preserve">2.2 Tourism and Hospitality</w:t>
      </w:r>
    </w:p>
    <w:p>
      <w:pPr>
        <w:pStyle w:val="FirstParagraph"/>
      </w:pPr>
      <w:r>
        <w:t xml:space="preserve">Beyond industry, Brazil Rio de Janeiro is a global tourist destination. The Sales Executive serving this vertical must understand seasonality, international client expectations, and the post-pandemic recovery trends affecting travel and leisure. Here, the sales approach is often more volume-driven but requires high emotional intelligence to manage hospitality-based relationships.</w:t>
      </w:r>
    </w:p>
    <w:bookmarkEnd w:id="23"/>
    <w:bookmarkStart w:id="24" w:name="real-estate-and-urban-development"/>
    <w:p>
      <w:pPr>
        <w:pStyle w:val="Heading3"/>
      </w:pPr>
      <w:r>
        <w:t xml:space="preserve">2.3 Real Estate and Urban Development</w:t>
      </w:r>
    </w:p>
    <w:p>
      <w:pPr>
        <w:pStyle w:val="FirstParagraph"/>
      </w:pPr>
      <w:r>
        <w:t xml:space="preserve">The real estate market in Brazil Rio de Janeiro has seen fluctuations due to economic stability issues. However, the premium segment remains resilient. Sales Executives here must act as consultants, guiding international investors and local high-net-worth individuals through legal protections and investment viability.</w:t>
      </w:r>
    </w:p>
    <w:bookmarkEnd w:id="24"/>
    <w:bookmarkEnd w:id="25"/>
    <w:bookmarkStart w:id="29" w:name="X1024c49abe4cc82e4ecbf1abbb3507982cc4893"/>
    <w:p>
      <w:pPr>
        <w:pStyle w:val="Heading2"/>
      </w:pPr>
      <w:r>
        <w:t xml:space="preserve">3. The Role of the Sales Executive: Key Competencies</w:t>
      </w:r>
    </w:p>
    <w:p>
      <w:pPr>
        <w:pStyle w:val="FirstParagraph"/>
      </w:pPr>
      <w:r>
        <w:t xml:space="preserve">In Brazil Rio de Janeiro, the persona of a successful Sales Executive is distinct from more transactional markets like the United States or Northern Europe. Several key competencies define success in this locale.</w:t>
      </w:r>
    </w:p>
    <w:bookmarkStart w:id="26" w:name="X25d058a20b86892bd0323067a02efda58e264a9"/>
    <w:p>
      <w:pPr>
        <w:pStyle w:val="Heading3"/>
      </w:pPr>
      <w:r>
        <w:t xml:space="preserve">3.1 Mastery of "Jeitinho" and Relationship Building</w:t>
      </w:r>
    </w:p>
    <w:p>
      <w:pPr>
        <w:pStyle w:val="FirstParagraph"/>
      </w:pPr>
      <w:r>
        <w:t xml:space="preserve">The concept often referred to loosely as "O Jeitinho Brasileiro" highlights a cultural preference for flexibility and human-centric problem solving. A Sales Executive must demonstrate empathy and adaptability. Trust (</w:t>
      </w:r>
      <w:r>
        <w:rPr>
          <w:iCs/>
          <w:i/>
        </w:rPr>
        <w:t xml:space="preserve">Confiança</w:t>
      </w:r>
      <w:r>
        <w:t xml:space="preserve">) is the currency of business in Brazil Rio de Janeiro. Before any contract is signed, extensive face-to-face meetings, often involving meals or social gatherings, are standard protocol. The Sales Executive cannot rely solely on email automation; they must be present physically and socially.</w:t>
      </w:r>
    </w:p>
    <w:bookmarkEnd w:id="26"/>
    <w:bookmarkStart w:id="27" w:name="negotiation-skills-in-a-volatile-economy"/>
    <w:p>
      <w:pPr>
        <w:pStyle w:val="Heading3"/>
      </w:pPr>
      <w:r>
        <w:t xml:space="preserve">3.2 Negotiation Skills in a Volatile Economy</w:t>
      </w:r>
    </w:p>
    <w:p>
      <w:pPr>
        <w:pStyle w:val="FirstParagraph"/>
      </w:pPr>
      <w:r>
        <w:t xml:space="preserve">Economic fluctuations in Brazil affect pricing strategies, currency exchange risks (BRL vs. USD/EUR), and payment terms. A skilled Sales Executive must be adept at structuring deals that mitigate risk for both parties. This includes understanding local tax implications, such as the complex Brazilian tax code (</w:t>
      </w:r>
      <w:r>
        <w:rPr>
          <w:iCs/>
          <w:i/>
        </w:rPr>
        <w:t xml:space="preserve">Reforma Tributária</w:t>
      </w:r>
      <w:r>
        <w:t xml:space="preserve"> </w:t>
      </w:r>
      <w:r>
        <w:t xml:space="preserve">debates), which can impact final costs.</w:t>
      </w:r>
    </w:p>
    <w:bookmarkEnd w:id="27"/>
    <w:bookmarkStart w:id="28" w:name="digital-transformation-adoption"/>
    <w:p>
      <w:pPr>
        <w:pStyle w:val="Heading3"/>
      </w:pPr>
      <w:r>
        <w:t xml:space="preserve">3.3 Digital Transformation Adoption</w:t>
      </w:r>
    </w:p>
    <w:p>
      <w:pPr>
        <w:pStyle w:val="FirstParagraph"/>
      </w:pPr>
      <w:r>
        <w:t xml:space="preserve">Brazil is one of the world’s leaders in fintech and digital adoption. Even in traditional sectors, a Sales Executive in Brazil Rio de Janeiro must leverage CRM (Customer Relationship Management) tools, data analytics, and social selling platforms like LinkedIn to qualify leads before initiating personal contact. The blend of high-tech efficiency with high-touch personal interaction is the ideal model.</w:t>
      </w:r>
    </w:p>
    <w:bookmarkEnd w:id="28"/>
    <w:bookmarkEnd w:id="29"/>
    <w:bookmarkStart w:id="30" w:name="challenges-facing-sales-executives"/>
    <w:p>
      <w:pPr>
        <w:pStyle w:val="Heading2"/>
      </w:pPr>
      <w:r>
        <w:t xml:space="preserve">4. Challenges Facing Sales Executives</w:t>
      </w:r>
    </w:p>
    <w:p>
      <w:pPr>
        <w:numPr>
          <w:ilvl w:val="0"/>
          <w:numId w:val="1001"/>
        </w:numPr>
        <w:pStyle w:val="Compact"/>
      </w:pPr>
      <w:r>
        <w:rPr>
          <w:bCs/>
          <w:b/>
        </w:rPr>
        <w:t xml:space="preserve">Bureaucracy:</w:t>
      </w:r>
      <w:r>
        <w:t xml:space="preserve"> </w:t>
      </w:r>
      <w:r>
        <w:t xml:space="preserve">Dealing with government entities or large local conglomerates often involves significant administrative hurdles.</w:t>
      </w:r>
    </w:p>
    <w:p>
      <w:pPr>
        <w:numPr>
          <w:ilvl w:val="0"/>
          <w:numId w:val="1001"/>
        </w:numPr>
        <w:pStyle w:val="Compact"/>
      </w:pPr>
      <w:r>
        <w:rPr>
          <w:bCs/>
          <w:b/>
        </w:rPr>
        <w:t xml:space="preserve">Cultural Diversity:</w:t>
      </w:r>
      <w:r>
        <w:t xml:space="preserve">Sales Executives must adapt their communication style for different segments, from the corporate elite in Barra da Tijuca to the creative industries in Santa Teresa and Lapa.</w:t>
      </w:r>
    </w:p>
    <w:p>
      <w:pPr>
        <w:numPr>
          <w:ilvl w:val="0"/>
          <w:numId w:val="1001"/>
        </w:numPr>
        <w:pStyle w:val="Compact"/>
      </w:pPr>
      <w:r>
        <w:rPr>
          <w:bCs/>
          <w:b/>
        </w:rPr>
        <w:t xml:space="preserve">Security Concerns:</w:t>
      </w:r>
      <w:r>
        <w:t xml:space="preserve">In certain areas of Brazil Rio de Janeiro, logistics and meeting scheduling require careful planning regarding safety protocols.</w:t>
      </w:r>
    </w:p>
    <w:bookmarkEnd w:id="30"/>
    <w:bookmarkStart w:id="31" w:name="strategic-recommendations"/>
    <w:p>
      <w:pPr>
        <w:pStyle w:val="Heading2"/>
      </w:pPr>
      <w:r>
        <w:t xml:space="preserve">5. Strategic Recommendations</w:t>
      </w:r>
    </w:p>
    <w:p>
      <w:pPr>
        <w:pStyle w:val="FirstParagraph"/>
      </w:pPr>
      <w:r>
        <w:t xml:space="preserve">To thrive in this environment, organizations should invest in training programs that focus on cross-cultural communication for their Sales Executives. Furthermore, hiring local talent or partnering with local agents who understand the micro-markets of Brazil Rio de Janeiro is crucial. Marketing strategies must also be localized; global messaging often fails if it does not resonate with the Brazilian sense of humor, passion, and community orientation.</w:t>
      </w:r>
    </w:p>
    <w:bookmarkEnd w:id="31"/>
    <w:bookmarkStart w:id="33" w:name="conclusion"/>
    <w:p>
      <w:pPr>
        <w:pStyle w:val="Heading2"/>
      </w:pPr>
      <w:r>
        <w:t xml:space="preserve">6. Conclusion</w:t>
      </w:r>
    </w:p>
    <w:p>
      <w:pPr>
        <w:pStyle w:val="FirstParagraph"/>
      </w:pPr>
      <w:r>
        <w:t xml:space="preserve">The role of a Sales Executive in Brazil Rio de Janeiro is multifaceted and demanding. It requires a balance between modern sales methodologies rooted in data and the traditional art of relationship building inherent to Brazilian culture. As the city continues to evolve, diversifying its economy beyond oil and tourism, the Sales Executive must remain agile, culturally aware, and technologically proficient. For companies looking to expand or consolidate their presence in this vibrant market, understanding these nuances is not just an advantage—it is a necessity for sustainable growth.</w:t>
      </w:r>
    </w:p>
    <w:bookmarkStart w:id="32" w:name="references"/>
    <w:p>
      <w:pPr>
        <w:pStyle w:val="Heading3"/>
      </w:pPr>
      <w:r>
        <w:t xml:space="preserve">References</w:t>
      </w:r>
    </w:p>
    <w:p>
      <w:pPr>
        <w:numPr>
          <w:ilvl w:val="0"/>
          <w:numId w:val="1002"/>
        </w:numPr>
        <w:pStyle w:val="Compact"/>
      </w:pPr>
      <w:r>
        <w:t xml:space="preserve">Hofstede Insights. (2023). Country Comparison: Brazil vs. Global Average. Cultural Dimensions Analysis.</w:t>
      </w:r>
    </w:p>
    <w:p>
      <w:pPr>
        <w:numPr>
          <w:ilvl w:val="0"/>
          <w:numId w:val="1002"/>
        </w:numPr>
        <w:pStyle w:val="Compact"/>
      </w:pPr>
      <w:r>
        <w:t xml:space="preserve">IBGE (Instituto Brasileiro de Geografia e Estatística). (2024). Economic Indicators of Rio de Janeiro State.</w:t>
      </w:r>
    </w:p>
    <w:p>
      <w:pPr>
        <w:numPr>
          <w:ilvl w:val="0"/>
          <w:numId w:val="1002"/>
        </w:numPr>
        <w:pStyle w:val="Compact"/>
      </w:pPr>
      <w:r>
        <w:t xml:space="preserve">Kotler, P., &amp; Keller, K. L. (2016). Marketing Management. Pearson Education.</w:t>
      </w:r>
    </w:p>
    <w:p>
      <w:pPr>
        <w:numPr>
          <w:ilvl w:val="0"/>
          <w:numId w:val="1002"/>
        </w:numPr>
        <w:pStyle w:val="Compact"/>
      </w:pPr>
      <w:r>
        <w:t xml:space="preserve">Harvard Business Review. (2021). Selling in Latin America: The Importance of Relationships.</w:t>
      </w:r>
    </w:p>
    <w:p>
      <w:pPr>
        <w:numPr>
          <w:ilvl w:val="0"/>
          <w:numId w:val="1002"/>
        </w:numPr>
        <w:pStyle w:val="Compact"/>
      </w:pPr>
      <w:r>
        <w:t xml:space="preserve">Brazilian Association of Sales Professionals (ABVP). (2023). State of the Sales Profession in Brazil Rio de Janeiro Region Report.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Brazil Rio de Janeiro: Strategies for Success in a Dynamic Market</dc:title>
  <dc:creator/>
  <dc:language>en</dc:language>
  <cp:keywords/>
  <dcterms:created xsi:type="dcterms:W3CDTF">2026-07-29T20:54:25Z</dcterms:created>
  <dcterms:modified xsi:type="dcterms:W3CDTF">2026-07-29T20:54:25Z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