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Lyon:</w:t>
      </w:r>
      <w:r>
        <w:t xml:space="preserve"> </w:t>
      </w:r>
      <w:r>
        <w:t xml:space="preserve">Navigating</w:t>
      </w:r>
      <w:r>
        <w:t xml:space="preserve"> </w:t>
      </w:r>
      <w:r>
        <w:t xml:space="preserve">Modern</w:t>
      </w:r>
      <w:r>
        <w:t xml:space="preserve"> </w:t>
      </w:r>
      <w:r>
        <w:t xml:space="preserve">Market</w:t>
      </w:r>
      <w:r>
        <w:t xml:space="preserve"> </w:t>
      </w:r>
      <w:r>
        <w:t xml:space="preserve">Dynamics</w:t>
      </w:r>
    </w:p>
    <w:bookmarkStart w:id="30" w:name="Xb2c944043c25745bccf36815d3ab03539eb5736"/>
    <w:p>
      <w:pPr>
        <w:pStyle w:val="Heading1"/>
      </w:pPr>
      <w:r>
        <w:t xml:space="preserve">The Strategic Evolution of the Sales Executive in France Lyon</w:t>
      </w:r>
    </w:p>
    <w:p>
      <w:pPr>
        <w:pStyle w:val="FirstParagraph"/>
      </w:pPr>
      <w:r>
        <w:rPr>
          <w:bCs/>
          <w:b/>
        </w:rPr>
        <w:t xml:space="preserve">A Conference Paper on Regional Economic Development and Professional Role Adaptation</w:t>
      </w:r>
    </w:p>
    <w:p>
      <w:pPr>
        <w:pStyle w:val="BodyText"/>
      </w:pPr>
      <w:r>
        <w:rPr>
          <w:iCs/>
          <w:i/>
        </w:rPr>
        <w:t xml:space="preserve">Presented at the International Summit on European Sales Leadership, Lyon, France</w:t>
      </w:r>
    </w:p>
    <w:bookmarkStart w:id="20" w:name="abstract"/>
    <w:p>
      <w:pPr>
        <w:pStyle w:val="Heading2"/>
      </w:pPr>
      <w:r>
        <w:t xml:space="preserve">Abstract</w:t>
      </w:r>
    </w:p>
    <w:p>
      <w:pPr>
        <w:pStyle w:val="FirstParagraph"/>
      </w:pPr>
      <w:r>
        <w:t xml:space="preserve">This paper explores the transformative role of the Sales Executive within the dynamic economic landscape of France Lyon. As a burgeoning hub for technology, logistics, and international trade in Eastern France, Lyon presents unique challenges and opportunities for sales professionals. This study analyzes how modern Sales Executives are adapting their strategies to leverage local infrastructure, cultural nuances, and digital transformations. By examining case studies from the Grand Lyon metropolitan area, we argue that the contemporary Sales Executive must evolve from a mere transactional agent to a strategic consultant deeply embedded in the regional ecosystem.</w:t>
      </w:r>
    </w:p>
    <w:bookmarkEnd w:id="20"/>
    <w:bookmarkStart w:id="21" w:name="introduction"/>
    <w:p>
      <w:pPr>
        <w:pStyle w:val="Heading2"/>
      </w:pPr>
      <w:r>
        <w:t xml:space="preserve">1. Introduction</w:t>
      </w:r>
    </w:p>
    <w:p>
      <w:pPr>
        <w:pStyle w:val="FirstParagraph"/>
      </w:pPr>
      <w:r>
        <w:t xml:space="preserve">The traditional perception of sales has undergone a radical shift in recent decades, moving away from high-pressure tactics toward relationship-building and value creation. Nowhere is this shift more pronounced than in France Lyon, a city that serves as the economic heart of the Auvergne-Rhône-Alpes region. For years known primarily for its gastronomy and silk history, Lyon has emerged as a critical node for innovation, pharmaceuticals, and digital services in Europe. Consequently, the role of the Sales Executive operating within this specific geographic context requires a nuanced understanding of local business etiquette, regulatory frameworks, and market demands.</w:t>
      </w:r>
    </w:p>
    <w:p>
      <w:pPr>
        <w:pStyle w:val="BodyText"/>
      </w:pPr>
      <w:r>
        <w:t xml:space="preserve">This conference paper aims to delineate the specific competencies required by a Sales Executive in France Lyon today. It posits that success in this region is contingent upon mastering both the "soft" skills of French corporate culture and the "hard" skills of data-driven sales methodologies. The intersection of tradition and modernity defines the business environment here, requiring Sales Executives to be culturally agile as well as commercially astute.</w:t>
      </w:r>
    </w:p>
    <w:bookmarkEnd w:id="21"/>
    <w:bookmarkStart w:id="22" w:name="the-landscape-of-france-lyon"/>
    <w:p>
      <w:pPr>
        <w:pStyle w:val="Heading2"/>
      </w:pPr>
      <w:r>
        <w:t xml:space="preserve">2. The Landscape of France Lyon</w:t>
      </w:r>
    </w:p>
    <w:p>
      <w:pPr>
        <w:pStyle w:val="FirstParagraph"/>
      </w:pPr>
      <w:r>
        <w:t xml:space="preserve">To understand the position of the Sales Executive, one must first appreciate the unique characteristics of France Lyon. Located at the confluence of the Rhône and Saône rivers, this city boasts a strategic logistical advantage that facilitates trade across Europe. It is home to Eurazéo, a major investment firm for technology companies, and hosts numerous international headquarters.</w:t>
      </w:r>
    </w:p>
    <w:p>
      <w:pPr>
        <w:pStyle w:val="BodyText"/>
      </w:pPr>
      <w:r>
        <w:t xml:space="preserve">Furthermore, France Lyon is characterized by a dense network of universities and research centers. This creates a vibrant ecosystem where B2B (Business-to-Business) sales are heavily influenced by academic partnerships and innovation hubs. For the Sales Executive, this means that selling to corporations often involves navigating complex decision-making units that include technical experts, researchers, and traditional procurement officers. The market is not merely price-sensitive; it is value-and-innovation-sensitive.</w:t>
      </w:r>
    </w:p>
    <w:bookmarkEnd w:id="22"/>
    <w:bookmarkStart w:id="25" w:name="X277576fd1b0626cee12c101b83a160bf3dca6c1"/>
    <w:p>
      <w:pPr>
        <w:pStyle w:val="Heading2"/>
      </w:pPr>
      <w:r>
        <w:t xml:space="preserve">3. Redefining the Role of the Sales Executive</w:t>
      </w:r>
    </w:p>
    <w:p>
      <w:pPr>
        <w:pStyle w:val="FirstParagraph"/>
      </w:pPr>
      <w:r>
        <w:t xml:space="preserve">In the context of France Lyon, the Sales Executive is no longer just a hunter of new accounts but a farmer of long-term relationships. The French business culture places immense value on trust and personal connection before any transaction occurs. Therefore, a Sales Executive must invest significant time in networking events, such as those hosted at the Eurolac or various chambers of commerce in Lyon.</w:t>
      </w:r>
    </w:p>
    <w:bookmarkStart w:id="23" w:name="cultural-intelligence-and-language"/>
    <w:p>
      <w:pPr>
        <w:pStyle w:val="Heading3"/>
      </w:pPr>
      <w:r>
        <w:t xml:space="preserve">3.1 Cultural Intelligence and Language</w:t>
      </w:r>
    </w:p>
    <w:p>
      <w:pPr>
        <w:pStyle w:val="FirstParagraph"/>
      </w:pPr>
      <w:r>
        <w:t xml:space="preserve">Linguistic proficiency is not merely about translation; it is about nuance. A Sales Executive operating in France Lyon must be fluent not only in French but also in the unspoken rules of business etiquette. Punctuality, formal address (using "Monsieur" or "Madame" initially), and the importance of face-to-face meetings cannot be overstated. Digital communication is growing, but it rarely replaces the initial physical interaction required to establish credibility.</w:t>
      </w:r>
    </w:p>
    <w:bookmarkEnd w:id="23"/>
    <w:bookmarkStart w:id="24" w:name="the-consultant-approach"/>
    <w:p>
      <w:pPr>
        <w:pStyle w:val="Heading3"/>
      </w:pPr>
      <w:r>
        <w:t xml:space="preserve">3.2 The Consultant Approach</w:t>
      </w:r>
    </w:p>
    <w:p>
      <w:pPr>
        <w:pStyle w:val="FirstParagraph"/>
      </w:pPr>
      <w:r>
        <w:t xml:space="preserve">The modern Sales Executive in this region acts as a consultant. Clients in Lyon expect their sales counterparts to bring market insights, not just product catalogs. Whether selling software solutions, industrial machinery, or financial services, the executive must demonstrate an understanding of the client’s specific pain points within the broader economic context of Eastern France.</w:t>
      </w:r>
    </w:p>
    <w:bookmarkEnd w:id="24"/>
    <w:bookmarkEnd w:id="25"/>
    <w:bookmarkStart w:id="26" w:name="strategic-challenges-and-opportunities"/>
    <w:p>
      <w:pPr>
        <w:pStyle w:val="Heading2"/>
      </w:pPr>
      <w:r>
        <w:t xml:space="preserve">4. Strategic Challenges and Opportunities</w:t>
      </w:r>
    </w:p>
    <w:p>
      <w:pPr>
        <w:pStyle w:val="FirstParagraph"/>
      </w:pPr>
      <w:r>
        <w:t xml:space="preserve">The primary challenge for a Sales Executive in France Lyon is competition. The region attracts talent from across Europe, leading to a saturated market in sectors like IT and marketing services. To stand out, Sales Executives must differentiate themselves through specialized industry knowledge.</w:t>
      </w:r>
    </w:p>
    <w:p>
      <w:pPr>
        <w:pStyle w:val="BodyText"/>
      </w:pPr>
      <w:r>
        <w:t xml:space="preserve">However, this competition is balanced by significant opportunities. The French government’s push for green energy and sustainable development has created new markets. A Sales Executive who can articulate how their products contribute to sustainability goals will find a receptive audience among Lyon’s corporate leaders. Additionally, the rise of "Proptech" (Property Technology) and smart city initiatives in the Confluence district offers fresh avenues for growth.</w:t>
      </w:r>
    </w:p>
    <w:bookmarkEnd w:id="26"/>
    <w:bookmarkStart w:id="27" w:name="methodologies-for-success"/>
    <w:p>
      <w:pPr>
        <w:pStyle w:val="Heading2"/>
      </w:pPr>
      <w:r>
        <w:t xml:space="preserve">5. Methodologies for Success</w:t>
      </w:r>
    </w:p>
    <w:p>
      <w:pPr>
        <w:pStyle w:val="FirstParagraph"/>
      </w:pPr>
      <w:r>
        <w:t xml:space="preserve">Data analytics plays a pivotal role in empowering the Sales Executive. In France Lyon, where markets are data-rich, executives must leverage CRM (Customer Relationship Management) tools effectively to track interactions and predict client needs. However, technology must serve the relationship, not replace it.</w:t>
      </w:r>
    </w:p>
    <w:p>
      <w:pPr>
        <w:pStyle w:val="BodyText"/>
      </w:pPr>
      <w:r>
        <w:t xml:space="preserve">We propose a hybrid model for Sales Executives:</w:t>
      </w:r>
      <w:r>
        <w:t xml:space="preserve"> </w:t>
      </w:r>
      <w:r>
        <w:rPr>
          <w:bCs/>
          <w:b/>
        </w:rPr>
        <w:t xml:space="preserve">The "Phygital" Approach</w:t>
      </w:r>
      <w:r>
        <w:t xml:space="preserve">. This involves using digital tools for prospecting and data analysis while reserving human interaction for negotiation and closing. In Lyon, where the quality of life is high, clients appreciate executives who respect their time by being efficient yet personal.</w:t>
      </w:r>
    </w:p>
    <w:bookmarkEnd w:id="27"/>
    <w:bookmarkStart w:id="28" w:name="conclusion"/>
    <w:p>
      <w:pPr>
        <w:pStyle w:val="Heading2"/>
      </w:pPr>
      <w:r>
        <w:t xml:space="preserve">6. Conclusion</w:t>
      </w:r>
    </w:p>
    <w:p>
      <w:pPr>
        <w:pStyle w:val="FirstParagraph"/>
      </w:pPr>
      <w:r>
        <w:t xml:space="preserve">The role of the Sales Executive in France Lyon is evolving rapidly. It demands a blend of cultural sensitivity, strategic thinking, and technological proficiency. As Lyon continues to solidify its position as a leading European economic hub, those who can navigate its unique business landscape will thrive.</w:t>
      </w:r>
    </w:p>
    <w:p>
      <w:pPr>
        <w:pStyle w:val="BodyText"/>
      </w:pPr>
      <w:r>
        <w:t xml:space="preserve">For organizations looking to expand their footprint in this region, investing in the training and development of Sales Executives is paramount. These professionals are not just revenue generators; they are brand ambassadors and strategic partners. By understanding the specific dynamics of France Lyon, Sales Executives can unlock sustainable growth and foster deep, lasting relationships with clients across the region.</w:t>
      </w:r>
    </w:p>
    <w:p>
      <w:pPr>
        <w:pStyle w:val="BodyText"/>
      </w:pPr>
      <w:r>
        <w:t xml:space="preserve">Future research should focus on longitudinal studies of sales performance in Lyon’s tech sector to further refine best practices for emerging markets within this dynamic city.</w:t>
      </w:r>
    </w:p>
    <w:bookmarkEnd w:id="28"/>
    <w:bookmarkStart w:id="29" w:name="references"/>
    <w:p>
      <w:pPr>
        <w:pStyle w:val="Heading2"/>
      </w:pPr>
      <w:r>
        <w:t xml:space="preserve">References</w:t>
      </w:r>
    </w:p>
    <w:p>
      <w:pPr>
        <w:numPr>
          <w:ilvl w:val="0"/>
          <w:numId w:val="1001"/>
        </w:numPr>
        <w:pStyle w:val="Compact"/>
      </w:pPr>
      <w:r>
        <w:t xml:space="preserve">Rhône-Alpes Economy Council. (2023). "Annual Report on Regional Business Trends."</w:t>
      </w:r>
    </w:p>
    <w:p>
      <w:pPr>
        <w:numPr>
          <w:ilvl w:val="0"/>
          <w:numId w:val="1001"/>
        </w:numPr>
        <w:pStyle w:val="Compact"/>
      </w:pPr>
      <w:r>
        <w:t xml:space="preserve">Dupont, J. &amp; Martin, L. (2024). "Cultural Nuances in French B2B Sales." Journal of European Marketing.</w:t>
      </w:r>
    </w:p>
    <w:p>
      <w:pPr>
        <w:numPr>
          <w:ilvl w:val="0"/>
          <w:numId w:val="1001"/>
        </w:numPr>
        <w:pStyle w:val="Compact"/>
      </w:pPr>
      <w:r>
        <w:t xml:space="preserve">Lyon Chamber of Commerce. (2023). "Innovation and Trade Statistics for Eastern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France Lyon: Navigating Modern Market Dynamics</dc:title>
  <dc:creator/>
  <dc:language>en</dc:language>
  <cp:keywords/>
  <dcterms:created xsi:type="dcterms:W3CDTF">2026-07-29T02:01:49Z</dcterms:created>
  <dcterms:modified xsi:type="dcterms:W3CDTF">2026-07-29T02:01:49Z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