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Marseille:</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Market</w:t>
      </w:r>
      <w:r>
        <w:t xml:space="preserve"> </w:t>
      </w:r>
      <w:r>
        <w:t xml:space="preserve">Dynamics</w:t>
      </w:r>
    </w:p>
    <w:bookmarkStart w:id="33" w:name="X9c688d9962de24b8b39679123d093937db0e9fe"/>
    <w:p>
      <w:pPr>
        <w:pStyle w:val="Heading1"/>
      </w:pPr>
      <w:r>
        <w:t xml:space="preserve">The Strategic Evolution of the Sales Executive in France Marseille: Navigating Cultural Nuances and Market Dynamics</w:t>
      </w:r>
    </w:p>
    <w:p>
      <w:pPr>
        <w:pStyle w:val="FirstParagraph"/>
      </w:pPr>
      <w:r>
        <w:br/>
      </w:r>
    </w:p>
    <w:p>
      <w:pPr>
        <w:pStyle w:val="BodyText"/>
      </w:pPr>
      <w:r>
        <w:t xml:space="preserve">Presented at the International Conference on European Business Strategies</w:t>
      </w:r>
      <w:r>
        <w:br/>
      </w:r>
      <w:r>
        <w:t xml:space="preserve">Session: Regional Market Expansion and Sales Leadership</w:t>
      </w:r>
      <w:r>
        <w:br/>
      </w:r>
      <w:r>
        <w:t xml:space="preserve">Date: October 24, 2023</w:t>
      </w:r>
      <w:r>
        <w:br/>
      </w:r>
      <w:r>
        <w:br/>
      </w:r>
      <w:r>
        <w:rPr>
          <w:bCs/>
          <w:b/>
        </w:rPr>
        <w:t xml:space="preserve">Abstract</w:t>
      </w:r>
    </w:p>
    <w:p>
      <w:pPr>
        <w:pStyle w:val="BodyText"/>
      </w:pPr>
      <w:r>
        <w:t xml:space="preserve">This paper explores the intricate role of the Sales Executive within one of Europe’s most vibrant port cities, France Marseille. As global trade patterns shift and local economic ecosystems evolve, understanding the specific demands placed on a Sales Executive in this Mediterranean hub becomes crucial. This document analyzes how cultural nuances, historical context, and modern technological advancements impact sales strategies specifically tailored for France Marseille.</w:t>
      </w:r>
    </w:p>
    <w:bookmarkStart w:id="20" w:name="introduction"/>
    <w:p>
      <w:pPr>
        <w:pStyle w:val="Heading2"/>
      </w:pPr>
      <w:r>
        <w:t xml:space="preserve">1. Introduction</w:t>
      </w:r>
    </w:p>
    <w:p>
      <w:pPr>
        <w:pStyle w:val="FirstParagraph"/>
      </w:pPr>
      <w:r>
        <w:t xml:space="preserve">The global business landscape is increasingly interconnected, yet success often hinges on hyper-local understanding. Nowhere is this more evident than in the role of the Sales Executive operating in unique regional markets across Europe. Among these, France Marseille stands out as a critical node for international trade, logistics, and service industries. However, the traditional Western approach to sales often fails when applied blindly without considering local specifics.</w:t>
      </w:r>
    </w:p>
    <w:p>
      <w:pPr>
        <w:pStyle w:val="BodyText"/>
      </w:pPr>
      <w:r>
        <w:t xml:space="preserve">This paper aims to dissect the operational challenges and opportunities faced by a Sales Executive in this dynamic environment. By examining the intersection of French business etiquette and Mediterranean cultural warmth, we can develop a more robust framework for success. The thesis posits that an effective Sales Executive must transcend generic sales methodologies to embrace localized relationship-building strategies, particularly when navigating the complex market of France Marseille.</w:t>
      </w:r>
    </w:p>
    <w:bookmarkEnd w:id="20"/>
    <w:bookmarkStart w:id="23" w:name="X14f7603ed82d05d464852733869ec581ad590e5"/>
    <w:p>
      <w:pPr>
        <w:pStyle w:val="Heading2"/>
      </w:pPr>
      <w:r>
        <w:t xml:space="preserve">2. The Historical and Economic Context of France Marseille</w:t>
      </w:r>
    </w:p>
    <w:p>
      <w:pPr>
        <w:pStyle w:val="FirstParagraph"/>
      </w:pPr>
      <w:r>
        <w:t xml:space="preserve">To understand where the Sales Executive is going, one must first understand where they stand. France Marseille is not merely a city; it is a gateway. Historically the primary port connecting Europe to North Africa and the Middle East, it serves as a unique cultural crossroads.</w:t>
      </w:r>
    </w:p>
    <w:bookmarkStart w:id="21" w:name="a-hub-of-trade-and-tourism"/>
    <w:p>
      <w:pPr>
        <w:pStyle w:val="Heading3"/>
      </w:pPr>
      <w:r>
        <w:t xml:space="preserve">2.1 A Hub of Trade and Tourism</w:t>
      </w:r>
    </w:p>
    <w:p>
      <w:pPr>
        <w:pStyle w:val="FirstParagraph"/>
      </w:pPr>
      <w:r>
        <w:t xml:space="preserve">The economy of France Marseille is driven by logistics, tourism, energy trading (notably oil bunkering), and increasingly, digital startups. For a Sales Executive targeting B2B sectors such as logistics or energy, understanding the port's operational rhythms is essential. Conversely, for those in hospitality or retail tourism within France Marseille, seasonal fluctuations dictate sales cycles significantly.</w:t>
      </w:r>
    </w:p>
    <w:bookmarkEnd w:id="21"/>
    <w:bookmarkStart w:id="22" w:name="the-cultural-crossroads"/>
    <w:p>
      <w:pPr>
        <w:pStyle w:val="Heading3"/>
      </w:pPr>
      <w:r>
        <w:t xml:space="preserve">2.2 The Cultural Crossroads</w:t>
      </w:r>
    </w:p>
    <w:p>
      <w:pPr>
        <w:pStyle w:val="FirstParagraph"/>
      </w:pPr>
      <w:r>
        <w:t xml:space="preserve">The population and business culture of France Marseille reflect its geographic position. Unlike the sometimes more reserved demeanor found in Northern Europe, the business culture here is characterized by expressiveness, warmth, and a deep appreciation for personal connection. A Sales Executive attempting to rush into transactional sales without investing time in rapport-building will likely find themselves marginalized.</w:t>
      </w:r>
    </w:p>
    <w:bookmarkEnd w:id="22"/>
    <w:bookmarkEnd w:id="23"/>
    <w:bookmarkStart w:id="25" w:name="defining-the-modern-sales-executive"/>
    <w:p>
      <w:pPr>
        <w:pStyle w:val="Heading2"/>
      </w:pPr>
      <w:r>
        <w:t xml:space="preserve">3. Defining the Modern Sales Executive</w:t>
      </w:r>
    </w:p>
    <w:p>
      <w:pPr>
        <w:pStyle w:val="FirstParagraph"/>
      </w:pPr>
      <w:r>
        <w:t xml:space="preserve">The archetype of the modern Sales Executive has shifted dramatically over the last decade. Gone are the days when closing a deal was solely about product knowledge and aggressive negotiation skills. Today, a successful Sales Executive acts as a consultant, a data analyst, and most importantly for our specific context in France Marseille—a cultural diplomat.</w:t>
      </w:r>
    </w:p>
    <w:bookmarkStart w:id="24" w:name="from-transactional-to-relational"/>
    <w:p>
      <w:pPr>
        <w:pStyle w:val="Heading3"/>
      </w:pPr>
      <w:r>
        <w:t xml:space="preserve">3.1 From Transactional to Relational</w:t>
      </w:r>
    </w:p>
    <w:p>
      <w:pPr>
        <w:pStyle w:val="FirstParagraph"/>
      </w:pPr>
      <w:r>
        <w:t xml:space="preserve">In France Marseille, trust is the currency of business. A Sales Executive must demonstrate reliability over time. This involves a longer sales cycle but results in higher customer loyalty once established. The modern Sales Executive must be patient, understanding that initial meetings are often social rather than purely transactional.</w:t>
      </w:r>
    </w:p>
    <w:bookmarkEnd w:id="24"/>
    <w:bookmarkEnd w:id="25"/>
    <w:bookmarkStart w:id="26" w:name="X8ff175e4d53de3fc695012cdf83cef0c8054268"/>
    <w:p>
      <w:pPr>
        <w:pStyle w:val="Heading2"/>
      </w:pPr>
      <w:r>
        <w:t xml:space="preserve">4. Cultural Nuances for the Sales Executive in France Marseille</w:t>
      </w:r>
    </w:p>
    <w:p>
      <w:pPr>
        <w:pStyle w:val="FirstParagraph"/>
      </w:pPr>
      <w:r>
        <w:t xml:space="preserve">Navigating the cultural landscape is perhaps the most challenging yet rewarding aspect of this role. Below are key areas where a Sales Executive must adapt their approach:</w:t>
      </w:r>
    </w:p>
    <w:p>
      <w:pPr>
        <w:numPr>
          <w:ilvl w:val="0"/>
          <w:numId w:val="1001"/>
        </w:numPr>
        <w:pStyle w:val="Compact"/>
      </w:pPr>
      <w:r>
        <w:rPr>
          <w:bCs/>
          <w:b/>
        </w:rPr>
        <w:t xml:space="preserve">The Art of Conversation:</w:t>
      </w:r>
      <w:r>
        <w:t xml:space="preserve"> </w:t>
      </w:r>
      <w:r>
        <w:t xml:space="preserve">In France Marseille, business often happens over coffee or lunch. A Sales Executive should never view these as interruptions to the "real work." These meals are integral to the process. Discussing family, travel, and local football (particularly Olympique de Marseille) can be just as valuable as discussing contract terms.</w:t>
      </w:r>
    </w:p>
    <w:p>
      <w:pPr>
        <w:numPr>
          <w:ilvl w:val="0"/>
          <w:numId w:val="1001"/>
        </w:numPr>
        <w:pStyle w:val="Compact"/>
      </w:pPr>
      <w:r>
        <w:rPr>
          <w:bCs/>
          <w:b/>
        </w:rPr>
        <w:t xml:space="preserve">Hierarchy and Respect:</w:t>
      </w:r>
      <w:r>
        <w:t xml:space="preserve"> </w:t>
      </w:r>
      <w:r>
        <w:t xml:space="preserve">French corporate culture tends to be hierarchical. A Sales Executive must identify decision-makers early. While innovation is valued, respect for established structures is mandatory. Addressing senior executives with formal titles until invited to do otherwise shows cultural intelligence.</w:t>
      </w:r>
    </w:p>
    <w:p>
      <w:pPr>
        <w:numPr>
          <w:ilvl w:val="0"/>
          <w:numId w:val="1001"/>
        </w:numPr>
        <w:pStyle w:val="Compact"/>
      </w:pPr>
      <w:r>
        <w:rPr>
          <w:bCs/>
          <w:b/>
        </w:rPr>
        <w:t xml:space="preserve">Punctuality vs. Flexibility:</w:t>
      </w:r>
      <w:r>
        <w:t xml:space="preserve"> </w:t>
      </w:r>
      <w:r>
        <w:t xml:space="preserve">While France Marseille values punctuality in formal meetings, social interactions are more fluid. A Sales Executive should arrive on time for appointments but remain flexible regarding the duration of discussions, allowing the local counterpart to steer the pace.</w:t>
      </w:r>
    </w:p>
    <w:bookmarkEnd w:id="26"/>
    <w:bookmarkStart w:id="29" w:name="X40d43e8cb996e59677c770be3c2ba1c120b3a18"/>
    <w:p>
      <w:pPr>
        <w:pStyle w:val="Heading2"/>
      </w:pPr>
      <w:r>
        <w:t xml:space="preserve">5. Technological Integration and Digital Transformation</w:t>
      </w:r>
    </w:p>
    <w:p>
      <w:pPr>
        <w:pStyle w:val="FirstParagraph"/>
      </w:pPr>
      <w:r>
        <w:t xml:space="preserve">The role of a Sales Executive is not static; it is constantly evolving with technology. In France Marseille, as in the rest of Europe, digital tools are transforming how sales teams operate.</w:t>
      </w:r>
    </w:p>
    <w:bookmarkStart w:id="27" w:name="data-driven-insights"/>
    <w:p>
      <w:pPr>
        <w:pStyle w:val="Heading3"/>
      </w:pPr>
      <w:r>
        <w:t xml:space="preserve">5.1 Data-Driven Insights</w:t>
      </w:r>
    </w:p>
    <w:p>
      <w:pPr>
        <w:pStyle w:val="FirstParagraph"/>
      </w:pPr>
      <w:r>
        <w:t xml:space="preserve">A modern Sales Executive utilizes CRM systems to track customer interactions and predict buying behaviors. However, data must be interpreted through a cultural lens. For instance, an email sent at 9 AM might be expected in one culture but considered intrusive in another where mornings are reserved for deep work or personal routines.</w:t>
      </w:r>
    </w:p>
    <w:bookmarkEnd w:id="27"/>
    <w:bookmarkStart w:id="28" w:name="the-hybrid-approach"/>
    <w:p>
      <w:pPr>
        <w:pStyle w:val="Heading3"/>
      </w:pPr>
      <w:r>
        <w:t xml:space="preserve">5.2 The Hybrid Approach</w:t>
      </w:r>
    </w:p>
    <w:p>
      <w:pPr>
        <w:pStyle w:val="FirstParagraph"/>
      </w:pPr>
      <w:r>
        <w:t xml:space="preserve">The most effective Sales Executive combines high-tech efficiency with high-touch interaction. Video conferences may be used for initial screenings, but face-to-face meetings remain paramount in France Marseille for finalizing agreements. The digital tool supports the relationship; it does not replace the need for human connection.</w:t>
      </w:r>
    </w:p>
    <w:bookmarkEnd w:id="28"/>
    <w:bookmarkEnd w:id="29"/>
    <w:bookmarkStart w:id="30" w:name="strategic-recommendations"/>
    <w:p>
      <w:pPr>
        <w:pStyle w:val="Heading2"/>
      </w:pPr>
      <w:r>
        <w:t xml:space="preserve">6. Strategic Recommendations</w:t>
      </w:r>
    </w:p>
    <w:p>
      <w:pPr>
        <w:pStyle w:val="FirstParagraph"/>
      </w:pPr>
      <w:r>
        <w:t xml:space="preserve">Based on our analysis, we propose three strategic pillars for any Sales Executive operating in this region:</w:t>
      </w:r>
    </w:p>
    <w:p>
      <w:pPr>
        <w:pStyle w:val="BodyText"/>
      </w:pPr>
      <w:r>
        <w:br/>
      </w:r>
    </w:p>
    <w:p>
      <w:pPr>
        <w:numPr>
          <w:ilvl w:val="0"/>
          <w:numId w:val="1002"/>
        </w:numPr>
        <w:pStyle w:val="Compact"/>
      </w:pPr>
      <w:r>
        <w:rPr>
          <w:bCs/>
          <w:b/>
        </w:rPr>
        <w:t xml:space="preserve">Cultural Immersion Training:</w:t>
      </w:r>
      <w:r>
        <w:t xml:space="preserve"> </w:t>
      </w:r>
      <w:r>
        <w:t xml:space="preserve">Organizations should mandate training that goes beyond language basics to include local business etiquette specific to France Marseille. Understanding non-verbal cues and social norms can prevent costly misunderstandings.</w:t>
      </w:r>
    </w:p>
    <w:p>
      <w:pPr>
        <w:numPr>
          <w:ilvl w:val="0"/>
          <w:numId w:val="1002"/>
        </w:numPr>
        <w:pStyle w:val="Compact"/>
      </w:pPr>
      <w:r>
        <w:rPr>
          <w:bCs/>
          <w:b/>
        </w:rPr>
        <w:t xml:space="preserve">Local Networking:</w:t>
      </w:r>
      <w:r>
        <w:t xml:space="preserve"> </w:t>
      </w:r>
      <w:r>
        <w:t xml:space="preserve">A Sales Executive must integrate into the local business community. Joining chambers of commerce or attending regional trade fairs (such as SIA in Marseille) provides invaluable networking opportunities that build credibility over time.</w:t>
      </w:r>
    </w:p>
    <w:p>
      <w:pPr>
        <w:numPr>
          <w:ilvl w:val="0"/>
          <w:numId w:val="1002"/>
        </w:numPr>
        <w:pStyle w:val="Compact"/>
      </w:pPr>
      <w:r>
        <w:t xml:space="preserve">Patient Capital Allocation:</w:t>
      </w:r>
    </w:p>
    <w:bookmarkEnd w:id="30"/>
    <w:bookmarkStart w:id="31" w:name="conclusion"/>
    <w:p>
      <w:pPr>
        <w:pStyle w:val="Heading2"/>
      </w:pPr>
      <w:r>
        <w:t xml:space="preserve">7. Conclusion</w:t>
      </w:r>
    </w:p>
    <w:p>
      <w:pPr>
        <w:pStyle w:val="FirstParagraph"/>
      </w:pPr>
      <w:r>
        <w:t xml:space="preserve">The role of the Sales Executive in France Marseille is a complex interplay of cultural intelligence, strategic patience, and technological savvy. It is not enough to simply sell a product or service; one must sell an understanding and respect for the local ecosystem. As globalization continues to blur borders, success will increasingly belong to those who can bridge them.</w:t>
      </w:r>
    </w:p>
    <w:p>
      <w:pPr>
        <w:pStyle w:val="BodyText"/>
      </w:pPr>
      <w:r>
        <w:t xml:space="preserve">For organizations looking to expand their footprint in this vibrant Mediterranean hub, investing in the development of Sales Executives who embody these principles is not just an operational choice—it is a strategic imperative. By honoring the unique cultural fabric of France Marseille and empowering their sales teams with appropriate tools and training, businesses can unlock significant growth potential.</w:t>
      </w:r>
    </w:p>
    <w:bookmarkEnd w:id="31"/>
    <w:bookmarkStart w:id="32" w:name="references"/>
    <w:p>
      <w:pPr>
        <w:pStyle w:val="Heading2"/>
      </w:pPr>
      <w:r>
        <w:t xml:space="preserve">8. References</w:t>
      </w:r>
    </w:p>
    <w:p>
      <w:pPr>
        <w:pStyle w:val="FirstParagraph"/>
      </w:pPr>
      <w:r>
        <w:br/>
      </w:r>
    </w:p>
    <w:p>
      <w:pPr>
        <w:numPr>
          <w:ilvl w:val="0"/>
          <w:numId w:val="1003"/>
        </w:numPr>
        <w:pStyle w:val="Compact"/>
      </w:pPr>
      <w:r>
        <w:t xml:space="preserve">Hofstede Insights. (n.d.). Country Comparison: France. Retrieved from Hofstede Insights Database.</w:t>
      </w:r>
    </w:p>
    <w:p>
      <w:pPr>
        <w:numPr>
          <w:ilvl w:val="0"/>
          <w:numId w:val="1003"/>
        </w:numPr>
        <w:pStyle w:val="Compact"/>
      </w:pPr>
      <w:r>
        <w:t xml:space="preserve">Marseille Chamber of Commerce and Industry. (2023). Economic Outlook for the Grand Port Maritime de Marseille.</w:t>
      </w:r>
    </w:p>
    <w:p>
      <w:pPr>
        <w:numPr>
          <w:ilvl w:val="0"/>
          <w:numId w:val="1003"/>
        </w:numPr>
        <w:pStyle w:val="Compact"/>
      </w:pPr>
      <w:r>
        <w:t xml:space="preserve">Perrin, J., &amp; Dupont, M. (2021). Doing Business in Mediterranean Europe: Cultural Nuances in Sales Negotiations. European Journal of International Trade.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Sales Executive in France Marseille: Navigating Cultural Nuances and Market Dynamics</dc:title>
  <dc:creator/>
  <dc:language>en</dc:language>
  <cp:keywords/>
  <dcterms:created xsi:type="dcterms:W3CDTF">2026-07-29T21:28:58Z</dcterms:created>
  <dcterms:modified xsi:type="dcterms:W3CDTF">2026-07-29T21:28:58Z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