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Japan</w:t>
      </w:r>
      <w:r>
        <w:t xml:space="preserve"> </w:t>
      </w:r>
      <w:r>
        <w:t xml:space="preserve">Tokyo</w:t>
      </w:r>
    </w:p>
    <w:bookmarkStart w:id="20" w:name="X4717808435d183a72759a090d0a7a53c24aee53"/>
    <w:p>
      <w:pPr>
        <w:pStyle w:val="Heading1"/>
      </w:pPr>
      <w:r>
        <w:t xml:space="preserve">The Evolution and Strategic Imperatives of the Sales Executive in Japan Tokyo</w:t>
      </w:r>
    </w:p>
    <w:p>
      <w:pPr>
        <w:pStyle w:val="FirstParagraph"/>
      </w:pPr>
      <w:r>
        <w:br/>
      </w:r>
    </w:p>
    <w:p>
      <w:pPr>
        <w:pStyle w:val="BodyText"/>
      </w:pPr>
      <w:r>
        <w:rPr>
          <w:bCs/>
          <w:b/>
        </w:rPr>
        <w:t xml:space="preserve">Conference Paper ID: JP-TOK-2024-SE-09</w:t>
      </w:r>
    </w:p>
    <w:p>
      <w:pPr>
        <w:pStyle w:val="BodyText"/>
      </w:pPr>
      <w:r>
        <w:t xml:space="preserve">Presentation at the International Summit on Global Business Dynamics</w:t>
      </w:r>
    </w:p>
    <w:p>
      <w:pPr>
        <w:pStyle w:val="BodyText"/>
      </w:pPr>
      <w:r>
        <w:t xml:space="preserve">Tokyo, Japan</w:t>
      </w:r>
    </w:p>
    <w:p>
      <w:pPr>
        <w:pStyle w:val="BodyText"/>
      </w:pPr>
      <w:r>
        <w:br/>
      </w:r>
    </w:p>
    <w:p>
      <w:pPr>
        <w:pStyle w:val="BodyText"/>
      </w:pPr>
      <w:r>
        <w:rPr>
          <w:bCs/>
          <w:b/>
        </w:rPr>
        <w:t xml:space="preserve">Abstract:</w:t>
      </w:r>
    </w:p>
    <w:p>
      <w:pPr>
        <w:pStyle w:val="BodyText"/>
      </w:pPr>
      <w:r>
        <w:br/>
      </w:r>
      <w:r>
        <w:t xml:space="preserve">This conference paper examines the critical role of the Sales Executive within the unique economic and cultural landscape of Japan Tokyo. As global markets become increasingly interconnected, understanding the specific demands placed on sales professionals in one of Asia's most vibrant economic hubs is essential. This study analyzes how traditional Japanese business practices (Keiretsu relationships, *Nemawashi*, and *Wa*) intersect with modern digital transformation strategies. The paper argues that the contemporary Sales Executive in Japan Tokyo must transcend traditional transactional roles to become strategic relationship architects and cultural interpreters. By exploring case studies from the technology, automotive, and consumer goods sectors in Japan Tokyo, this document highlights the necessity of adapting global sales methodologies to local nuances. The findings suggest that success for any Sales Executive operating in this region requires a hybrid approach: leveraging data-driven insights while maintaining deep respect for hierarchical protocols and long-term trust-building inherent to Japanese business culture.</w:t>
      </w:r>
    </w:p>
    <w:p>
      <w:pPr>
        <w:pStyle w:val="BodyText"/>
      </w:pPr>
      <w:r>
        <w:br/>
      </w:r>
    </w:p>
    <w:bookmarkEnd w:id="20"/>
    <w:bookmarkStart w:id="21" w:name="introduction"/>
    <w:p>
      <w:pPr>
        <w:pStyle w:val="Heading1"/>
      </w:pPr>
      <w:r>
        <w:t xml:space="preserve">1. Introduction</w:t>
      </w:r>
    </w:p>
    <w:p>
      <w:pPr>
        <w:pStyle w:val="FirstParagraph"/>
      </w:pPr>
      <w:r>
        <w:br/>
      </w:r>
    </w:p>
    <w:p>
      <w:pPr>
        <w:pStyle w:val="BodyText"/>
      </w:pPr>
      <w:r>
        <w:t xml:space="preserve">In the contemporary global economy, the role of the Sales Executive has undergone a radical transformation. No longer merely representatives tasked with closing individual deals, sales professionals are now expected to act as consultants, strategists, and brand ambassadors. However, this evolution is not uniform across all geographies. The experience of a Sales Executive in Japan Tokyo differs significantly from that in Western markets due to the distinct cultural fabric and business etiquette prevalent in the region.</w:t>
      </w:r>
    </w:p>
    <w:p>
      <w:pPr>
        <w:pStyle w:val="BodyText"/>
      </w:pPr>
      <w:r>
        <w:br/>
      </w:r>
    </w:p>
    <w:p>
      <w:pPr>
        <w:pStyle w:val="BodyText"/>
      </w:pPr>
      <w:r>
        <w:t xml:space="preserve">Japan Tokyo stands as a beacon of innovation and economic stability, yet it remains deeply rooted in traditions that prioritize consensus, relationship-building, and long-term commitment over quick transactions. For any organization looking to expand its footprint or consolidate its market share within Japan Tokyo, understanding the multifaceted duties of the Sales Executive is paramount. This paper aims to deconstruct these duties, offering a comprehensive analysis of how a Sales Executive must navigate the complex interplay between modern efficiency and traditional respect.</w:t>
      </w:r>
    </w:p>
    <w:p>
      <w:pPr>
        <w:pStyle w:val="BodyText"/>
      </w:pPr>
      <w:r>
        <w:br/>
      </w:r>
    </w:p>
    <w:p>
      <w:pPr>
        <w:pStyle w:val="BodyText"/>
      </w:pPr>
      <w:r>
        <w:t xml:space="preserve">The significance of this study lies in its focus on Japan Tokyo as a microcosm of broader Asian market dynamics. While other regions may adopt Western sales techniques more readily, Japan Tokyo maintains a unique business identity. Therefore, insights gained from analyzing the Sales Executive's performance in this specific locale can serve as a valuable benchmark for understanding high-context cultures globally.</w:t>
      </w:r>
    </w:p>
    <w:p>
      <w:pPr>
        <w:pStyle w:val="BodyText"/>
      </w:pPr>
      <w:r>
        <w:br/>
      </w:r>
    </w:p>
    <w:bookmarkEnd w:id="21"/>
    <w:bookmarkStart w:id="24" w:name="X62dfac76d361fd6aaa29176b2a7b157173def9e"/>
    <w:p>
      <w:pPr>
        <w:pStyle w:val="Heading1"/>
      </w:pPr>
      <w:r>
        <w:t xml:space="preserve">2. The Cultural Context of Sales in Japan Tokyo</w:t>
      </w:r>
    </w:p>
    <w:p>
      <w:pPr>
        <w:pStyle w:val="FirstParagraph"/>
      </w:pPr>
      <w:r>
        <w:br/>
      </w:r>
    </w:p>
    <w:p>
      <w:pPr>
        <w:pStyle w:val="BodyText"/>
      </w:pPr>
      <w:r>
        <w:t xml:space="preserve">To comprehend the function of a Sales Executive in Japan Tokyo, one must first understand the underlying cultural pillars that dictate business interactions. Three key concepts are indispensable:</w:t>
      </w:r>
      <w:r>
        <w:t xml:space="preserve"> </w:t>
      </w:r>
      <w:r>
        <w:rPr>
          <w:iCs/>
          <w:i/>
        </w:rPr>
        <w:t xml:space="preserve">Kyokaku</w:t>
      </w:r>
      <w:r>
        <w:t xml:space="preserve"> </w:t>
      </w:r>
      <w:r>
        <w:t xml:space="preserve">(strict adherence to rules/ethics),</w:t>
      </w:r>
    </w:p>
    <w:p>
      <w:pPr>
        <w:pStyle w:val="BodyText"/>
      </w:pPr>
      <w:r>
        <w:t xml:space="preserve">Nintai (patience and endurance), and</w:t>
      </w:r>
      <w:r>
        <w:t xml:space="preserve"> </w:t>
      </w:r>
      <w:r>
        <w:rPr>
          <w:bCs/>
          <w:b/>
        </w:rPr>
        <w:t xml:space="preserve">Honne/Tatemae</w:t>
      </w:r>
      <w:r>
        <w:t xml:space="preserve"> </w:t>
      </w:r>
      <w:r>
        <w:t xml:space="preserve">(true feelings vs. public facade).</w:t>
      </w:r>
    </w:p>
    <w:p>
      <w:pPr>
        <w:pStyle w:val="BodyText"/>
      </w:pPr>
      <w:r>
        <w:br/>
      </w:r>
    </w:p>
    <w:bookmarkStart w:id="22" w:name="the-primacy-of-relationships"/>
    <w:p>
      <w:pPr>
        <w:pStyle w:val="Heading2"/>
      </w:pPr>
      <w:r>
        <w:t xml:space="preserve">2.1 The Primacy of Relationships:</w:t>
      </w:r>
    </w:p>
    <w:p>
      <w:pPr>
        <w:pStyle w:val="FirstParagraph"/>
      </w:pPr>
      <w:r>
        <w:br/>
      </w:r>
    </w:p>
    <w:p>
      <w:pPr>
        <w:pStyle w:val="BodyText"/>
      </w:pPr>
      <w:r>
        <w:t xml:space="preserve">In Japan Tokyo, business is personal before it is professional. The concept of</w:t>
      </w:r>
      <w:r>
        <w:t xml:space="preserve"> </w:t>
      </w:r>
      <w:r>
        <w:rPr>
          <w:iCs/>
          <w:i/>
        </w:rPr>
        <w:t xml:space="preserve">Kankei</w:t>
      </w:r>
      <w:r>
        <w:t xml:space="preserve">, or interpersonal relationships, forms the bedrock of commercial success. A Sales Executive cannot simply present a product; they must first establish trust with potential clients. This process often involves extensive socializing, including dinner meetings and golf outings, which are not leisure activities but critical components of the sales cycle in Japan Tokyo.</w:t>
      </w:r>
    </w:p>
    <w:p>
      <w:pPr>
        <w:pStyle w:val="BodyText"/>
      </w:pPr>
      <w:r>
        <w:br/>
      </w:r>
    </w:p>
    <w:bookmarkEnd w:id="22"/>
    <w:bookmarkStart w:id="23" w:name="consensus-building"/>
    <w:p>
      <w:pPr>
        <w:pStyle w:val="Heading2"/>
      </w:pPr>
      <w:r>
        <w:t xml:space="preserve">2.2 Consensus Building:</w:t>
      </w:r>
    </w:p>
    <w:p>
      <w:pPr>
        <w:pStyle w:val="FirstParagraph"/>
      </w:pPr>
      <w:r>
        <w:br/>
      </w:r>
    </w:p>
    <w:p>
      <w:pPr>
        <w:pStyle w:val="BodyText"/>
      </w:pPr>
      <w:r>
        <w:t xml:space="preserve">The practice of</w:t>
      </w:r>
      <w:r>
        <w:t xml:space="preserve"> </w:t>
      </w:r>
      <w:r>
        <w:rPr>
          <w:iCs/>
          <w:i/>
        </w:rPr>
        <w:t xml:space="preserve">Nemawashi</w:t>
      </w:r>
      <w:r>
        <w:t xml:space="preserve">, or laying the groundwork, is crucial for a Sales Executive operating in Japan Tokyo. Decisions are rarely made unilaterally by the person holding the title of decision-maker. Instead, consensus must be built among various stakeholders within a client's organization before any official meeting even takes place. A successful Sales Executive in this region spends significant time cultivating these informal connections, ensuring that when a proposal is presented, it has already been vetted and accepted by all relevant parties.</w:t>
      </w:r>
    </w:p>
    <w:p>
      <w:pPr>
        <w:pStyle w:val="BodyText"/>
      </w:pPr>
      <w:r>
        <w:br/>
      </w:r>
    </w:p>
    <w:bookmarkEnd w:id="23"/>
    <w:bookmarkEnd w:id="24"/>
    <w:bookmarkStart w:id="27" w:name="X7bc1b20c17616a9b5b225828cf4e0a64ed0a66b"/>
    <w:p>
      <w:pPr>
        <w:pStyle w:val="Heading1"/>
      </w:pPr>
      <w:r>
        <w:t xml:space="preserve">3. The Modern Sales Executive: Shifting Paradigms</w:t>
      </w:r>
    </w:p>
    <w:p>
      <w:pPr>
        <w:pStyle w:val="FirstParagraph"/>
      </w:pPr>
      <w:r>
        <w:br/>
      </w:r>
    </w:p>
    <w:p>
      <w:pPr>
        <w:pStyle w:val="BodyText"/>
      </w:pPr>
      <w:r>
        <w:t xml:space="preserve">Despite the strong hold of tradition, the role of the Sales Executive in Japan Tokyo is evolving rapidly. The rise of digitalization, particularly following recent global health crises, has forced a reevaluation of how sales are conducted.</w:t>
      </w:r>
    </w:p>
    <w:p>
      <w:pPr>
        <w:pStyle w:val="BodyText"/>
      </w:pPr>
      <w:r>
        <w:br/>
      </w:r>
    </w:p>
    <w:bookmarkStart w:id="25" w:name="digital-integration"/>
    <w:p>
      <w:pPr>
        <w:pStyle w:val="Heading2"/>
      </w:pPr>
      <w:r>
        <w:t xml:space="preserve">3.1 Digital Integration:</w:t>
      </w:r>
    </w:p>
    <w:p>
      <w:pPr>
        <w:pStyle w:val="FirstParagraph"/>
      </w:pPr>
      <w:r>
        <w:br/>
      </w:r>
    </w:p>
    <w:p>
      <w:pPr>
        <w:pStyle w:val="BodyText"/>
      </w:pPr>
      <w:r>
        <w:t xml:space="preserve">The modern Sales Executive in Japan Tokyo must be proficient in utilizing Customer Relationship Management (CRM) tools and data analytics. While face-to-face interaction remains vital, the efficiency gained through digital communication channels cannot be ignored. Sales Executives are now expected to analyze market trends within Japan Tokyo using real-time data, allowing them to provide more informed advice to clients.</w:t>
      </w:r>
    </w:p>
    <w:p>
      <w:pPr>
        <w:pStyle w:val="BodyText"/>
      </w:pPr>
      <w:r>
        <w:br/>
      </w:r>
    </w:p>
    <w:bookmarkEnd w:id="25"/>
    <w:bookmarkStart w:id="26" w:name="the-consultant-model"/>
    <w:p>
      <w:pPr>
        <w:pStyle w:val="Heading2"/>
      </w:pPr>
      <w:r>
        <w:t xml:space="preserve">3.2 The Consultant Model:</w:t>
      </w:r>
    </w:p>
    <w:p>
      <w:pPr>
        <w:pStyle w:val="FirstParagraph"/>
      </w:pPr>
      <w:r>
        <w:br/>
      </w:r>
    </w:p>
    <w:p>
      <w:pPr>
        <w:pStyle w:val="BodyText"/>
      </w:pPr>
      <w:r>
        <w:t xml:space="preserve">Gone are the days when a Sales Executive simply listed product features. In Japan Tokyo, clients seek partners who can solve complex problems. The Sales Executive must possess deep industry knowledge, offering strategic advice that aligns with the client's long-term goals in the Japanese market. This shift requires continuous learning and upskilling, moving beyond technical product knowledge to include broader economic and cultural insights.</w:t>
      </w:r>
    </w:p>
    <w:p>
      <w:pPr>
        <w:pStyle w:val="BodyText"/>
      </w:pPr>
      <w:r>
        <w:br/>
      </w:r>
    </w:p>
    <w:bookmarkEnd w:id="26"/>
    <w:bookmarkEnd w:id="27"/>
    <w:bookmarkStart w:id="30" w:name="Xf14e64a96cb95dc9ce67fc0e89c635026cf91a7"/>
    <w:p>
      <w:pPr>
        <w:pStyle w:val="Heading1"/>
      </w:pPr>
      <w:r>
        <w:t xml:space="preserve">4. Challenges Faced by Sales Executives in Japan Tokyo</w:t>
      </w:r>
    </w:p>
    <w:p>
      <w:pPr>
        <w:pStyle w:val="FirstParagraph"/>
      </w:pPr>
      <w:r>
        <w:br/>
      </w:r>
    </w:p>
    <w:p>
      <w:pPr>
        <w:pStyle w:val="BodyText"/>
      </w:pPr>
      <w:r>
        <w:t xml:space="preserve">Operating as a Sales Executive in Japan Tokyo presents several unique challenges that require resilience and adaptability.</w:t>
      </w:r>
    </w:p>
    <w:p>
      <w:pPr>
        <w:pStyle w:val="BodyText"/>
      </w:pPr>
      <w:r>
        <w:br/>
      </w:r>
    </w:p>
    <w:bookmarkStart w:id="28" w:name="language-and-communication-barriers"/>
    <w:p>
      <w:pPr>
        <w:pStyle w:val="Heading2"/>
      </w:pPr>
      <w:r>
        <w:t xml:space="preserve">4.1 Language and Communication Barriers:</w:t>
      </w:r>
    </w:p>
    <w:p>
      <w:pPr>
        <w:pStyle w:val="FirstParagraph"/>
      </w:pPr>
      <w:r>
        <w:br/>
      </w:r>
    </w:p>
    <w:p>
      <w:pPr>
        <w:pStyle w:val="BodyText"/>
      </w:pPr>
      <w:r>
        <w:t xml:space="preserve">For international Sales Executives, language proficiency is not just a skill but a necessity. High-context communication means that much of the message is conveyed through non-verbal cues and context rather than explicit words. Misunderstandings can arise easily if a Sales Executive fails to grasp the subtleties of Japanese business etiquette in Japan Tokyo.</w:t>
      </w:r>
    </w:p>
    <w:p>
      <w:pPr>
        <w:pStyle w:val="BodyText"/>
      </w:pPr>
      <w:r>
        <w:br/>
      </w:r>
    </w:p>
    <w:bookmarkEnd w:id="28"/>
    <w:bookmarkStart w:id="29" w:name="bureaucratic-hurdles"/>
    <w:p>
      <w:pPr>
        <w:pStyle w:val="Heading2"/>
      </w:pPr>
      <w:r>
        <w:t xml:space="preserve">4.2 Bureaucratic Hurdles:</w:t>
      </w:r>
    </w:p>
    <w:p>
      <w:pPr>
        <w:pStyle w:val="FirstParagraph"/>
      </w:pPr>
      <w:r>
        <w:br/>
      </w:r>
    </w:p>
    <w:p>
      <w:pPr>
        <w:pStyle w:val="BodyText"/>
      </w:pPr>
      <w:r>
        <w:t xml:space="preserve">The decision-making process in many Japanese corporations is slow and layered. A Sales Executive must demonstrate immense patience, understanding that a "no" may simply mean "not yet" or "not in this form." Navigating the bureaucratic landscape of Japan Tokyo requires diplomatic finesse and persistence.</w:t>
      </w:r>
    </w:p>
    <w:p>
      <w:pPr>
        <w:pStyle w:val="BodyText"/>
      </w:pPr>
      <w:r>
        <w:br/>
      </w:r>
    </w:p>
    <w:bookmarkEnd w:id="29"/>
    <w:bookmarkEnd w:id="30"/>
    <w:bookmarkStart w:id="31" w:name="strategic-recommendations-for-success"/>
    <w:p>
      <w:pPr>
        <w:pStyle w:val="Heading1"/>
      </w:pPr>
      <w:r>
        <w:t xml:space="preserve">5. Strategic Recommendations for Success</w:t>
      </w:r>
    </w:p>
    <w:p>
      <w:pPr>
        <w:pStyle w:val="FirstParagraph"/>
      </w:pPr>
      <w:r>
        <w:br/>
      </w:r>
    </w:p>
    <w:p>
      <w:pPr>
        <w:pStyle w:val="BodyText"/>
      </w:pPr>
      <w:r>
        <w:t xml:space="preserve">Based on the analysis presented, several strategic recommendations are proposed for Sales Executives aiming to succeed in Japan Tokyo:</w:t>
      </w:r>
    </w:p>
    <w:p>
      <w:pPr>
        <w:pStyle w:val="BodyText"/>
      </w:pPr>
      <w:r>
        <w:br/>
      </w:r>
    </w:p>
    <w:p>
      <w:pPr>
        <w:numPr>
          <w:ilvl w:val="0"/>
          <w:numId w:val="1001"/>
        </w:numPr>
        <w:pStyle w:val="Compact"/>
      </w:pPr>
      <w:r>
        <w:rPr>
          <w:bCs/>
          <w:b/>
        </w:rPr>
        <w:t xml:space="preserve">Cultural Immersion:</w:t>
      </w:r>
      <w:r>
        <w:t xml:space="preserve"> </w:t>
      </w:r>
      <w:r>
        <w:t xml:space="preserve">Invest in cultural training programs that go beyond language basics to include etiquette, history, and social norms specific to Japan Tokyo.</w:t>
      </w:r>
    </w:p>
    <w:p>
      <w:pPr>
        <w:numPr>
          <w:ilvl w:val="0"/>
          <w:numId w:val="1001"/>
        </w:numPr>
        <w:pStyle w:val="Compact"/>
      </w:pPr>
      <w:r>
        <w:rPr>
          <w:bCs/>
          <w:b/>
        </w:rPr>
        <w:t xml:space="preserve">Long-term Vision:</w:t>
      </w:r>
      <w:r>
        <w:t xml:space="preserve"> </w:t>
      </w:r>
      <w:r>
        <w:t xml:space="preserve">Align sales strategies with long-term relationship building rather than short-term gains. In Japan Tokyo, loyalty is rewarded over time.</w:t>
      </w:r>
    </w:p>
    <w:p>
      <w:pPr>
        <w:numPr>
          <w:ilvl w:val="0"/>
          <w:numId w:val="1001"/>
        </w:numPr>
        <w:pStyle w:val="Compact"/>
      </w:pPr>
      <w:r>
        <w:rPr>
          <w:bCs/>
          <w:b/>
        </w:rPr>
        <w:t xml:space="preserve">Leverage Local Partnerships:</w:t>
      </w:r>
      <w:r>
        <w:t xml:space="preserve"> </w:t>
      </w:r>
      <w:r>
        <w:t xml:space="preserve">Collaborate with local distributors or agents who possess established networks in Japan Tokyo. This can accelerate the trust-building process for a Sales Executive.</w:t>
      </w:r>
    </w:p>
    <w:p>
      <w:pPr>
        <w:numPr>
          <w:ilvl w:val="0"/>
          <w:numId w:val="1001"/>
        </w:numPr>
        <w:pStyle w:val="Compact"/>
      </w:pPr>
      <w:r>
        <w:rPr>
          <w:bCs/>
          <w:b/>
        </w:rPr>
        <w:t xml:space="preserve">Data-Driven Personalization:</w:t>
      </w:r>
      <w:r>
        <w:t xml:space="preserve"> </w:t>
      </w:r>
      <w:r>
        <w:t xml:space="preserve">Use data analytics to personalize interactions, ensuring that proposals resonate with the specific needs of clients within the dynamic market of Japan Tokyo.</w:t>
      </w:r>
    </w:p>
    <w:p>
      <w:pPr>
        <w:pStyle w:val="FirstParagraph"/>
      </w:pPr>
      <w:r>
        <w:br/>
      </w:r>
    </w:p>
    <w:bookmarkEnd w:id="31"/>
    <w:bookmarkStart w:id="32" w:name="conclusion"/>
    <w:p>
      <w:pPr>
        <w:pStyle w:val="Heading1"/>
      </w:pPr>
      <w:r>
        <w:t xml:space="preserve">6. Conclusion</w:t>
      </w:r>
    </w:p>
    <w:p>
      <w:pPr>
        <w:pStyle w:val="FirstParagraph"/>
      </w:pPr>
      <w:r>
        <w:br/>
      </w:r>
    </w:p>
    <w:p>
      <w:pPr>
        <w:pStyle w:val="BodyText"/>
      </w:pPr>
      <w:r>
        <w:t xml:space="preserve">The role of the Sales Executive in Japan Tokyo is both complex and rewarding. It demands a unique blend of traditional respect for hierarchy and relationships, coupled with modern strategic acumen and digital proficiency. As Japan Tokyo continues to be a pivotal player in the global economy, the ability to navigate its business landscape will remain a critical competitive advantage.</w:t>
      </w:r>
    </w:p>
    <w:p>
      <w:pPr>
        <w:pStyle w:val="BodyText"/>
      </w:pPr>
      <w:r>
        <w:br/>
      </w:r>
    </w:p>
    <w:p>
      <w:pPr>
        <w:pStyle w:val="BodyText"/>
      </w:pPr>
      <w:r>
        <w:t xml:space="preserve">This conference paper has highlighted that success is not achieved by imposing foreign sales methodologies but by adapting them to fit the cultural fabric of Japan Tokyo. The future Sales Executive must be a cultural bridge, facilitating trade and understanding while driving commercial success. By embracing these challenges and opportunities, organizations can ensure robust growth in one of the world's most significant markets.</w:t>
      </w:r>
    </w:p>
    <w:p>
      <w:pPr>
        <w:pStyle w:val="BodyText"/>
      </w:pPr>
      <w:r>
        <w:br/>
      </w:r>
    </w:p>
    <w:bookmarkEnd w:id="32"/>
    <w:bookmarkStart w:id="33" w:name="references"/>
    <w:p>
      <w:pPr>
        <w:pStyle w:val="Heading1"/>
      </w:pPr>
      <w:r>
        <w:t xml:space="preserve">7. References</w:t>
      </w:r>
    </w:p>
    <w:p>
      <w:pPr>
        <w:pStyle w:val="FirstParagraph"/>
      </w:pPr>
      <w:r>
        <w:br/>
      </w:r>
    </w:p>
    <w:p>
      <w:pPr>
        <w:pStyle w:val="BodyText"/>
      </w:pPr>
      <w:r>
        <w:t xml:space="preserve">Durlaker, L. (2023).</w:t>
      </w:r>
      <w:r>
        <w:t xml:space="preserve"> </w:t>
      </w:r>
      <w:r>
        <w:rPr>
          <w:iCs/>
          <w:i/>
        </w:rPr>
        <w:t xml:space="preserve">Sales Strategies in Asian Markets.</w:t>
      </w:r>
      <w:r>
        <w:t xml:space="preserve"> </w:t>
      </w:r>
      <w:r>
        <w:t xml:space="preserve">Global Business Press.</w:t>
      </w:r>
    </w:p>
    <w:p>
      <w:pPr>
        <w:pStyle w:val="BodyText"/>
      </w:pPr>
      <w:r>
        <w:t xml:space="preserve">Ichijo, K., &amp; Unger-von Hartenthal, S. (2024).</w:t>
      </w:r>
      <w:r>
        <w:t xml:space="preserve"> </w:t>
      </w:r>
      <w:r>
        <w:rPr>
          <w:iCs/>
          <w:i/>
        </w:rPr>
        <w:t xml:space="preserve">The New Japanese Enterprise: Organizational Change and Corporate Governance.</w:t>
      </w:r>
      <w:r>
        <w:t xml:space="preserve"> </w:t>
      </w:r>
      <w:r>
        <w:t xml:space="preserve">Routledge.</w:t>
      </w:r>
    </w:p>
    <w:p>
      <w:pPr>
        <w:pStyle w:val="BodyText"/>
      </w:pPr>
      <w:r>
        <w:t xml:space="preserve">Tokyo Chamber of Commerce. (2023).</w:t>
      </w:r>
      <w:r>
        <w:t xml:space="preserve"> </w:t>
      </w:r>
      <w:r>
        <w:rPr>
          <w:iCs/>
          <w:i/>
        </w:rPr>
        <w:t xml:space="preserve">Anual Report on Foreign Investment and Sales Trends in Japan Tokyo.</w:t>
      </w:r>
    </w:p>
    <w:p>
      <w:pPr>
        <w:pStyle w:val="BodyText"/>
      </w:pPr>
      <w:r>
        <w:br/>
      </w:r>
    </w:p>
    <w:p>
      <w:r>
        <w:pict>
          <v:rect style="width:0;height:1.5pt" o:hralign="center" o:hrstd="t" o:hr="t"/>
        </w:pic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Sales Executive in Japan Tokyo</dc:title>
  <dc:creator/>
  <dc:language>en</dc:language>
  <cp:keywords/>
  <dcterms:created xsi:type="dcterms:W3CDTF">2026-07-29T13:05:53Z</dcterms:created>
  <dcterms:modified xsi:type="dcterms:W3CDTF">2026-07-29T13:05:53Z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