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Markets</w:t>
      </w:r>
      <w:r>
        <w:t xml:space="preserve"> </w:t>
      </w:r>
      <w:r>
        <w:t xml:space="preserve">and</w:t>
      </w:r>
      <w:r>
        <w:t xml:space="preserve"> </w:t>
      </w:r>
      <w:r>
        <w:t xml:space="preserve">Relationships: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Philippines,</w:t>
      </w:r>
      <w:r>
        <w:t xml:space="preserve"> </w:t>
      </w:r>
      <w:r>
        <w:t xml:space="preserve">Manila</w:t>
      </w:r>
    </w:p>
    <w:bookmarkStart w:id="30" w:name="X820a2cbd7f74eec81ffdd4154a46abc9180a8cc"/>
    <w:p>
      <w:pPr>
        <w:pStyle w:val="Heading1"/>
      </w:pPr>
      <w:r>
        <w:t xml:space="preserve">Bridging Markets and Relationships</w:t>
      </w:r>
      <w:r>
        <w:br/>
      </w:r>
      <w:r>
        <w:t xml:space="preserve">The Evolving Role of the Sales Executive in Philippines, Manila</w:t>
      </w:r>
    </w:p>
    <w:p>
      <w:pPr>
        <w:pStyle w:val="FirstParagraph"/>
      </w:pPr>
      <w:r>
        <w:rPr>
          <w:bCs/>
          <w:b/>
        </w:rPr>
        <w:t xml:space="preserve">Presented at: The Southeast Asian Business Excellence Conference 2024</w:t>
      </w:r>
    </w:p>
    <w:p>
      <w:pPr>
        <w:pStyle w:val="BodyText"/>
      </w:pPr>
      <w:r>
        <w:rPr>
          <w:bCs/>
          <w:b/>
        </w:rPr>
        <w:t xml:space="preserve">Date:</w:t>
      </w:r>
      <w:r>
        <w:t xml:space="preserve"> </w:t>
      </w:r>
      <w:r>
        <w:t xml:space="preserve">October 15, 2024</w:t>
      </w:r>
      <w:r>
        <w:br/>
      </w:r>
      <w:r>
        <w:rPr>
          <w:bCs/>
          <w:b/>
        </w:rPr>
        <w:t xml:space="preserve">Location:</w:t>
      </w:r>
      <w:r>
        <w:t xml:space="preserve"> </w:t>
      </w:r>
      <w:r>
        <w:t xml:space="preserve">Manila, Philippines</w:t>
      </w:r>
    </w:p>
    <w:bookmarkStart w:id="20" w:name="abstract"/>
    <w:p>
      <w:pPr>
        <w:pStyle w:val="Heading3"/>
      </w:pPr>
      <w:r>
        <w:rPr>
          <w:iCs/>
          <w:i/>
        </w:rPr>
        <w:t xml:space="preserve">   Abstract</w:t>
      </w:r>
    </w:p>
    <w:p>
      <w:pPr>
        <w:pStyle w:val="FirstParagraph"/>
      </w:pPr>
      <w:r>
        <w:t xml:space="preserve">   This paper explores the critical transformation of the Sales Executive role within the dynamic economic landscape of Philippines, Manila. As a burgeoning hub for Business Process Outsourcing (BPO), technology, and retail in Southeast Asia, Manila presents unique challenges and opportunities for sales professionals. This study analyzes how cultural nuances, digital adoption, and post-pandemic consumer behaviors are reshaping sales strategies. By examining case studies from local enterprises and multinational corporations operating in the capital region, we highlight the necessity for Sales Executives to adopt a hybrid approach that blends traditional relationship-building ("pakikisama") with data-driven digital selling techniques.</w:t>
      </w:r>
    </w:p>
    <w:bookmarkEnd w:id="20"/>
    <w:bookmarkStart w:id="21" w:name="introduction"/>
    <w:p>
      <w:pPr>
        <w:pStyle w:val="Heading2"/>
      </w:pPr>
      <w:r>
        <w:t xml:space="preserve">1. Introduction</w:t>
      </w:r>
    </w:p>
    <w:p>
      <w:pPr>
        <w:pStyle w:val="FirstParagraph"/>
      </w:pPr>
      <w:r>
        <w:t xml:space="preserve">   The economic fabric of Philippines, Manila is undergoing a profound shift. As the capital region serves as the primary gateway for international trade and domestic commerce in the archipelago, the demand for skilled Sales Executives has never been higher. However, the definition of a successful Sales Executive is no longer confined to closing deals through aggressive pitching or extensive networking over meals alone. In modern Philippines, Manila’s business environment requires a sophisticated blend of cultural intelligence, technological proficiency, and strategic adaptability.</w:t>
      </w:r>
    </w:p>
    <w:p>
      <w:pPr>
        <w:pStyle w:val="BodyText"/>
      </w:pPr>
      <w:r>
        <w:t xml:space="preserve">   This conference paper aims to dissect the multifaceted role of the Sales Executive in this specific geographic context. We argue that success in this region is predicated on understanding the unique socio-economic dynamics of Manila’s market, which is characterized by a young, digitally native population and a strong emphasis on personal trust.</w:t>
      </w:r>
    </w:p>
    <w:bookmarkEnd w:id="21"/>
    <w:bookmarkStart w:id="22" w:name="X5aa6253cf132cb12e55b7a4c542f5d18b745e49"/>
    <w:p>
      <w:pPr>
        <w:pStyle w:val="Heading2"/>
      </w:pPr>
      <w:r>
        <w:t xml:space="preserve">2. The Cultural Context: Selling with "Pakikisama"</w:t>
      </w:r>
    </w:p>
    <w:p>
      <w:pPr>
        <w:pStyle w:val="FirstParagraph"/>
      </w:pPr>
      <w:r>
        <w:t xml:space="preserve">   To understand the Sales Executive in Philippines, Manila, one must first appreciate the cultural underpinning of Filipino business interactions. Central to this is the concept of</w:t>
      </w:r>
      <w:r>
        <w:t xml:space="preserve"> </w:t>
      </w:r>
      <w:r>
        <w:rPr>
          <w:iCs/>
          <w:i/>
        </w:rPr>
        <w:t xml:space="preserve">"pakikisama"</w:t>
      </w:r>
      <w:r>
        <w:t xml:space="preserve">, which translates roughly to camaraderie or getting along with others. In the context of sales, this implies that transactional relationships are secondary to relational ones.</w:t>
      </w:r>
    </w:p>
    <w:p>
      <w:pPr>
        <w:numPr>
          <w:ilvl w:val="0"/>
          <w:numId w:val="1001"/>
        </w:numPr>
        <w:pStyle w:val="Compact"/>
      </w:pPr>
      <w:r>
        <w:rPr>
          <w:bCs/>
          <w:b/>
        </w:rPr>
        <w:t xml:space="preserve">Trust Before Transaction:</w:t>
      </w:r>
      <w:r>
        <w:t xml:space="preserve"> </w:t>
      </w:r>
      <w:r>
        <w:t xml:space="preserve">Sales Executives must invest time in building genuine rapport before discussing products or services. In Manila, a client is more likely to buy from someone they trust personally than the one with the lowest price.</w:t>
      </w:r>
    </w:p>
    <w:p>
      <w:pPr>
        <w:numPr>
          <w:ilvl w:val="0"/>
          <w:numId w:val="1001"/>
        </w:numPr>
        <w:pStyle w:val="Compact"/>
      </w:pPr>
      <w:r>
        <w:rPr>
          <w:bCs/>
          <w:b/>
        </w:rPr>
        <w:t xml:space="preserve">Hierarchy and Respect:</w:t>
      </w:r>
      <w:r>
        <w:t xml:space="preserve"> </w:t>
      </w:r>
      <w:r>
        <w:t xml:space="preserve">Decision-making processes in many Filipino organizations can be hierarchical. Sales Executives must navigate these structures respectfully, ensuring that they engage with key stakeholders while maintaining appropriate decorum.</w:t>
      </w:r>
    </w:p>
    <w:p>
      <w:pPr>
        <w:numPr>
          <w:ilvl w:val="0"/>
          <w:numId w:val="1001"/>
        </w:numPr>
        <w:pStyle w:val="Compact"/>
      </w:pPr>
      <w:r>
        <w:rPr>
          <w:bCs/>
          <w:b/>
        </w:rPr>
        <w:t xml:space="preserve">The Role of Face (</w:t>
      </w:r>
      <w:r>
        <w:rPr>
          <w:iCs/>
          <w:i/>
          <w:bCs/>
          <w:b/>
        </w:rPr>
        <w:t xml:space="preserve">Pagpapahalaga sa Mukha</w:t>
      </w:r>
      <w:r>
        <w:rPr>
          <w:bCs/>
          <w:b/>
        </w:rPr>
        <w:t xml:space="preserve">):</w:t>
      </w:r>
      <w:r>
        <w:t xml:space="preserve"> </w:t>
      </w:r>
      <w:r>
        <w:t xml:space="preserve">Avoiding public embarrassment and preserving dignity are crucial. A Sales Executive who can handle rejection or negotiation gracefully without causing loss of face to the client will build long-term loyalty.</w:t>
      </w:r>
    </w:p>
    <w:bookmarkEnd w:id="22"/>
    <w:bookmarkStart w:id="25" w:name="X6063ff5722c960f6082fd0792968ab4861ccc9d"/>
    <w:p>
      <w:pPr>
        <w:pStyle w:val="Heading2"/>
      </w:pPr>
      <w:r>
        <w:t xml:space="preserve">3. The Digital Transformation in Manila’s Sales Landscape</w:t>
      </w:r>
    </w:p>
    <w:p>
      <w:pPr>
        <w:pStyle w:val="FirstParagraph"/>
      </w:pPr>
      <w:r>
        <w:t xml:space="preserve">   While tradition remains vital, the sales landscape in Philippines, Manila has been accelerated by digital adoption. The rise of fintech, e-commerce, and SaaS (Software as a Service) companies in Metro Manila has forced Sales Executives to become proficient in omnichannel selling.</w:t>
      </w:r>
    </w:p>
    <w:bookmarkStart w:id="23" w:name="the-rise-of-social-selling"/>
    <w:p>
      <w:pPr>
        <w:pStyle w:val="Heading3"/>
      </w:pPr>
      <w:r>
        <w:t xml:space="preserve">3.1 The Rise of Social Selling</w:t>
      </w:r>
    </w:p>
    <w:p>
      <w:pPr>
        <w:pStyle w:val="FirstParagraph"/>
      </w:pPr>
      <w:r>
        <w:t xml:space="preserve">   Manila has one of the highest social media usage rates globally. Platforms like Facebook, LinkedIn, and TikTok are not just marketing channels but primary sales avenues. Effective Sales Executives in this region leverage these platforms to nurture leads through content sharing, direct messaging, and community engagement. The "DM" (Direct Message) has become a powerful tool for initiating B2B conversations in Manila.</w:t>
      </w:r>
    </w:p>
    <w:bookmarkEnd w:id="23"/>
    <w:bookmarkStart w:id="24" w:name="data-driven-decision-making"/>
    <w:p>
      <w:pPr>
        <w:pStyle w:val="Heading3"/>
      </w:pPr>
      <w:r>
        <w:t xml:space="preserve">3.2 Data-Driven Decision Making</w:t>
      </w:r>
    </w:p>
    <w:p>
      <w:pPr>
        <w:pStyle w:val="FirstParagraph"/>
      </w:pPr>
      <w:r>
        <w:t xml:space="preserve">   Modern Sales Executives are no longer relying solely on intuition. CRM (Customer Relationship Management) tools such as Salesforce and HubSpot are widely adopted by firms in Philippines, Manila. These tools allow sales teams to track customer journeys, predict churn, and personalize outreach. The ability to analyze data while maintaining a human touch is the hallmark of the contemporary Sales Executive.</w:t>
      </w:r>
    </w:p>
    <w:bookmarkEnd w:id="24"/>
    <w:bookmarkEnd w:id="25"/>
    <w:bookmarkStart w:id="26" w:name="X1dc267ad40d066d4db44e93ac289d2fb6a4c0d6"/>
    <w:p>
      <w:pPr>
        <w:pStyle w:val="Heading2"/>
      </w:pPr>
      <w:r>
        <w:t xml:space="preserve">4. Challenges Faced by Sales Executives in Philippines, Manila</w:t>
      </w:r>
    </w:p>
    <w:p>
      <w:pPr>
        <w:pStyle w:val="FirstParagraph"/>
      </w:pPr>
      <w:r>
        <w:t xml:space="preserve">   Despite the opportunities, Sales Executives operate in a challenging environment. Traffic congestion in Metro Manila can hinder face-to-face meetings, requiring flexibility and virtual alternatives. Furthermore, price sensitivity remains high among the mass market segment. Sales Executives must therefore articulate value propositions that go beyond cost, focusing on reliability, service quality, and after-sales support.</w:t>
      </w:r>
    </w:p>
    <w:p>
      <w:pPr>
        <w:pStyle w:val="BodyText"/>
      </w:pPr>
      <w:r>
        <w:t xml:space="preserve">   Additionally, the talent war for skilled sales professionals is intense. With many BPO companies vying for top talent, retention strategies and continuous training programs are essential. Sales Executives must engage in continuous upskilling to stay relevant in a rapidly evolving market.</w:t>
      </w:r>
    </w:p>
    <w:bookmarkEnd w:id="26"/>
    <w:bookmarkStart w:id="27" w:name="strategic-recommendations"/>
    <w:p>
      <w:pPr>
        <w:pStyle w:val="Heading2"/>
      </w:pPr>
      <w:r>
        <w:t xml:space="preserve">5. Strategic Recommendations</w:t>
      </w:r>
    </w:p>
    <w:p>
      <w:pPr>
        <w:pStyle w:val="FirstParagraph"/>
      </w:pPr>
      <w:r>
        <w:t xml:space="preserve">   Based on our analysis, we propose the following strategies for Sales Executives targeting the Philippines, Manila market:</w:t>
      </w:r>
    </w:p>
    <w:p>
      <w:pPr>
        <w:numPr>
          <w:ilvl w:val="0"/>
          <w:numId w:val="1002"/>
        </w:numPr>
        <w:pStyle w:val="Compact"/>
      </w:pPr>
      <w:r>
        <w:rPr>
          <w:bCs/>
          <w:b/>
        </w:rPr>
        <w:t xml:space="preserve">Cultivate Cultural Competence:</w:t>
      </w:r>
      <w:r>
        <w:t xml:space="preserve"> </w:t>
      </w:r>
      <w:r>
        <w:t xml:space="preserve">Invest in training that goes beyond sales techniques to include cultural sensitivity and local business etiquette.</w:t>
      </w:r>
    </w:p>
    <w:p>
      <w:pPr>
        <w:numPr>
          <w:ilvl w:val="0"/>
          <w:numId w:val="1002"/>
        </w:numPr>
        <w:pStyle w:val="Compact"/>
      </w:pPr>
      <w:r>
        <w:rPr>
          <w:bCs/>
          <w:b/>
        </w:rPr>
        <w:t xml:space="preserve">Leverage Hybrid Selling Models:</w:t>
      </w:r>
      <w:r>
        <w:t xml:space="preserve"> </w:t>
      </w:r>
      <w:r>
        <w:t xml:space="preserve">Combine physical presence for high-value deals with digital tools for nurturing and follow-ups. Utilize video conferencing to overcome logistical barriers.</w:t>
      </w:r>
    </w:p>
    <w:p>
      <w:pPr>
        <w:numPr>
          <w:ilvl w:val="0"/>
          <w:numId w:val="1002"/>
        </w:numPr>
        <w:pStyle w:val="Compact"/>
      </w:pPr>
      <w:r>
        <w:rPr>
          <w:bCs/>
          <w:b/>
        </w:rPr>
        <w:t xml:space="preserve">Foster Long-Term Relationships:</w:t>
      </w:r>
      <w:r>
        <w:t xml:space="preserve"> </w:t>
      </w:r>
      <w:r>
        <w:t xml:space="preserve">Shift the focus from quarterly targets to lifetime customer value. In Manila, a satisfied customer often becomes a brand ambassador through word-of-mouth.</w:t>
      </w:r>
    </w:p>
    <w:p>
      <w:pPr>
        <w:numPr>
          <w:ilvl w:val="0"/>
          <w:numId w:val="1002"/>
        </w:numPr>
        <w:pStyle w:val="Compact"/>
      </w:pPr>
      <w:r>
        <w:rPr>
          <w:bCs/>
          <w:b/>
        </w:rPr>
        <w:t xml:space="preserve">Embrace Agile Methodologies:</w:t>
      </w:r>
      <w:r>
        <w:t xml:space="preserve"> </w:t>
      </w:r>
      <w:r>
        <w:t xml:space="preserve">Be prepared to pivot strategies quickly in response to market feedback and economic shifts.</w:t>
      </w:r>
    </w:p>
    <w:bookmarkEnd w:id="27"/>
    <w:bookmarkStart w:id="28" w:name="conclusion"/>
    <w:p>
      <w:pPr>
        <w:pStyle w:val="Heading2"/>
      </w:pPr>
      <w:r>
        <w:t xml:space="preserve">6. Conclusion</w:t>
      </w:r>
    </w:p>
    <w:p>
      <w:pPr>
        <w:pStyle w:val="FirstParagraph"/>
      </w:pPr>
      <w:r>
        <w:t xml:space="preserve">   The role of the Sales Executive in Philippines, Manila is at a crossroads. It requires a delicate balance between honoring traditional values of relationship-building and embracing the efficiencies of digital technology. As Manila continues to position itself as a leading economic hub in Southeast Asia, those Sales Executives who can navigate this dual landscape will thrive.</w:t>
      </w:r>
    </w:p>
    <w:p>
      <w:pPr>
        <w:pStyle w:val="BodyText"/>
      </w:pPr>
      <w:r>
        <w:t xml:space="preserve">   Future research should explore the impact of emerging technologies such as AI-driven sales assistants on local selling behaviors. For now, the message is clear: success in this vibrant market belongs to those who sell not just products, but trust, partnership, and value.</w:t>
      </w:r>
    </w:p>
    <w:bookmarkEnd w:id="28"/>
    <w:bookmarkStart w:id="29" w:name="references"/>
    <w:p>
      <w:pPr>
        <w:pStyle w:val="Heading2"/>
      </w:pPr>
      <w:r>
        <w:t xml:space="preserve">7. References</w:t>
      </w:r>
    </w:p>
    <w:p>
      <w:pPr>
        <w:numPr>
          <w:ilvl w:val="0"/>
          <w:numId w:val="1003"/>
        </w:numPr>
        <w:pStyle w:val="Compact"/>
      </w:pPr>
      <w:r>
        <w:t xml:space="preserve">Dela Cruz, J. (2023). *The Filipino Consumer: Behavior and Trends*. Manila Business Review.</w:t>
      </w:r>
    </w:p>
    <w:p>
      <w:pPr>
        <w:numPr>
          <w:ilvl w:val="0"/>
          <w:numId w:val="1003"/>
        </w:numPr>
        <w:pStyle w:val="Compact"/>
      </w:pPr>
      <w:r>
        <w:t xml:space="preserve">Mendoza, R., &amp; Santos, L. (2024). *Digital Transformation in Philippine BPO Sector*. Asian Journal of Management Sciences.</w:t>
      </w:r>
    </w:p>
    <w:p>
      <w:pPr>
        <w:numPr>
          <w:ilvl w:val="0"/>
          <w:numId w:val="1003"/>
        </w:numPr>
        <w:pStyle w:val="Compact"/>
      </w:pPr>
      <w:r>
        <w:t xml:space="preserve">National Economic and Development Authority (NEDA). (2023). *Philippines Economic Update: The Role of Human Capital in Sales and Services*.</w:t>
      </w:r>
    </w:p>
    <w:p>
      <w:pPr>
        <w:numPr>
          <w:ilvl w:val="0"/>
          <w:numId w:val="1003"/>
        </w:numPr>
        <w:pStyle w:val="Compact"/>
      </w:pPr>
      <w:r>
        <w:t xml:space="preserve">Sy, A. (2022). *Pakikisama in Modern Business: Navigating Interpersonal Dynamics*. Journal of Southeast Asian Psychology.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Markets and Relationships: The Evolving Role of the Sales Executive in Philippines, Manila</dc:title>
  <dc:creator/>
  <cp:keywords/>
  <dcterms:created xsi:type="dcterms:W3CDTF">2026-07-29T10:19:14Z</dcterms:created>
  <dcterms:modified xsi:type="dcterms:W3CDTF">2026-07-29T10:19:14Z</dcterms:modified>
</cp:coreProperties>
</file>

<file path=docProps/custom.xml><?xml version="1.0" encoding="utf-8"?>
<Properties xmlns="http://schemas.openxmlformats.org/officeDocument/2006/custom-properties" xmlns:vt="http://schemas.openxmlformats.org/officeDocument/2006/docPropsVTypes"/>
</file>