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Modern</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1a0ae947da6cad0f6853b169a65a4e5bfa76b07"/>
    <w:p>
      <w:pPr>
        <w:pStyle w:val="Heading1"/>
      </w:pPr>
      <w:r>
        <w:t xml:space="preserve">The Evolution and Strategic Imperative of the Modern Sales Executive in United States San Francisco</w:t>
      </w:r>
    </w:p>
    <w:p>
      <w:pPr>
        <w:pStyle w:val="FirstParagraph"/>
      </w:pPr>
      <w:r>
        <w:rPr>
          <w:bCs/>
          <w:b/>
        </w:rPr>
        <w:t xml:space="preserve">Jane Doe, PhD</w:t>
      </w:r>
      <w:r>
        <w:br/>
      </w:r>
      <w:r>
        <w:t xml:space="preserve">Institute of Advanced Commerce Dynamics</w:t>
      </w:r>
      <w:r>
        <w:br/>
      </w:r>
      <w:r>
        <w:rPr>
          <w:iCs/>
          <w:i/>
        </w:rPr>
        <w:t xml:space="preserve">Presentation prepared for the Annual Global Business Strategy Conference, 2024</w:t>
      </w:r>
    </w:p>
    <w:bookmarkStart w:id="20" w:name="abstract"/>
    <w:p>
      <w:pPr>
        <w:pStyle w:val="Heading3"/>
      </w:pPr>
      <w:r>
        <w:t xml:space="preserve">Abstract</w:t>
      </w:r>
    </w:p>
    <w:p>
      <w:pPr>
        <w:pStyle w:val="FirstParagraph"/>
      </w:pPr>
      <w:r>
        <w:t xml:space="preserve">This paper examines the transformative role of the Sales Executive within one of the most dynamic economic hubs in North America. Focusing specifically on the unique market conditions of United States San Francisco, we analyze how digital transformation, cultural nuances, and competitive pressures are redefining traditional sales methodologies. The study argues that modern Sales Executives must evolve from transactional closers to strategic consultative partners capable of navigating complex B2B ecosystems.</w:t>
      </w:r>
    </w:p>
    <w:bookmarkEnd w:id="20"/>
    <w:bookmarkStart w:id="21" w:name="introduction"/>
    <w:p>
      <w:pPr>
        <w:pStyle w:val="Heading2"/>
      </w:pPr>
      <w:r>
        <w:t xml:space="preserve">1. Introduction</w:t>
      </w:r>
    </w:p>
    <w:p>
      <w:pPr>
        <w:pStyle w:val="FirstParagraph"/>
      </w:pPr>
      <w:r>
        <w:t xml:space="preserve">The landscape of commercial engagement is undergoing a seismic shift, driven by rapid technological advancement and changing consumer expectations. Within this global context, the city of United States San Francisco stands as a critical epicenter for innovation, technology, and high-value commerce. As the home to countless startups, venture capital firms, and established tech giants, San Francisco presents a unique microcosm for understanding modern sales dynamics.</w:t>
      </w:r>
    </w:p>
    <w:p>
      <w:pPr>
        <w:pStyle w:val="BodyText"/>
      </w:pPr>
      <w:r>
        <w:t xml:space="preserve">This paper aims to dissect the specific responsibilities and strategic requirements of the Sales Executive operating in this high-stakes environment. We posit that the traditional model of selling is obsolete; instead, a new archetype emerges—one that requires deep technical acumen, emotional intelligence, and a profound understanding of local regulatory and cultural frameworks.</w:t>
      </w:r>
    </w:p>
    <w:bookmarkEnd w:id="21"/>
    <w:bookmarkStart w:id="24" w:name="X463bfcc30808918fb9b98b256d8762cfbe77240"/>
    <w:p>
      <w:pPr>
        <w:pStyle w:val="Heading2"/>
      </w:pPr>
      <w:r>
        <w:t xml:space="preserve">2. The Unique Ecosystem of United States San Francisco</w:t>
      </w:r>
    </w:p>
    <w:p>
      <w:pPr>
        <w:pStyle w:val="FirstParagraph"/>
      </w:pPr>
      <w:r>
        <w:t xml:space="preserve">To understand the role of the Sales Executive in this region, one must first appreciate the distinct characteristics of United States San Francisco as a market. The city is not merely a geographic location but a psychological and economic ecosystem defined by speed, innovation, and skepticism toward traditional sales tactics.</w:t>
      </w:r>
    </w:p>
    <w:bookmarkStart w:id="22" w:name="density-of-innovation"/>
    <w:p>
      <w:pPr>
        <w:pStyle w:val="Heading3"/>
      </w:pPr>
      <w:r>
        <w:t xml:space="preserve">2.1 Density of Innovation</w:t>
      </w:r>
    </w:p>
    <w:p>
      <w:pPr>
        <w:pStyle w:val="FirstParagraph"/>
      </w:pPr>
      <w:r>
        <w:t xml:space="preserve">The concentration of technology firms in the Bay Area creates an environment where decision-makers are highly informed. In United States San Francisco, clients often possess as much technical knowledge as the vendors themselves. Consequently, a generic pitch is ineffective. The Sales Executive must engage in peer-to-peer dialogue, demonstrating deep industry insights rather than relying on feature lists.</w:t>
      </w:r>
    </w:p>
    <w:bookmarkEnd w:id="22"/>
    <w:bookmarkStart w:id="23" w:name="high-stakes-and-short-cycles"/>
    <w:p>
      <w:pPr>
        <w:pStyle w:val="Heading3"/>
      </w:pPr>
      <w:r>
        <w:t xml:space="preserve">2.2 High Stakes and Short Cycles</w:t>
      </w:r>
    </w:p>
    <w:p>
      <w:pPr>
        <w:pStyle w:val="FirstParagraph"/>
      </w:pPr>
      <w:r>
        <w:t xml:space="preserve">The competitive nature of United States San Francisco means that market windows for new products are often narrow. Sales Executives here operate under immense pressure to deliver results quickly, yet they must maintain the rigor of long-term relationship building. This paradox requires a dual-track approach: aggressive pursuit of immediate opportunities while nurturing trust for future collaborations.</w:t>
      </w:r>
    </w:p>
    <w:bookmarkEnd w:id="23"/>
    <w:bookmarkEnd w:id="24"/>
    <w:bookmarkStart w:id="27" w:name="defining-the-modern-sales-executive"/>
    <w:p>
      <w:pPr>
        <w:pStyle w:val="Heading2"/>
      </w:pPr>
      <w:r>
        <w:t xml:space="preserve">3. Defining the Modern Sales Executive</w:t>
      </w:r>
    </w:p>
    <w:p>
      <w:pPr>
        <w:pStyle w:val="FirstParagraph"/>
      </w:pPr>
      <w:r>
        <w:t xml:space="preserve">In the context of United States San Francisco, the title "Sales Executive" has transcended its historical connotation as a mere closer of deals. The modern Sales Executive is a hybrid professional, blending elements of a consultant, a data analyst, and a relationship manager.</w:t>
      </w:r>
    </w:p>
    <w:bookmarkStart w:id="25" w:name="the-consultative-approach"/>
    <w:p>
      <w:pPr>
        <w:pStyle w:val="Heading3"/>
      </w:pPr>
      <w:r>
        <w:t xml:space="preserve">3.1 The Consultative Approach</w:t>
      </w:r>
    </w:p>
    <w:p>
      <w:pPr>
        <w:pStyle w:val="FirstParagraph"/>
      </w:pPr>
      <w:r>
        <w:t xml:space="preserve">Data suggests that buyers in the San Francisco market prefer consultative selling over transactional methods. A successful Sales Executive spends less time presenting their product and more time diagnosing client pain points. This requires active listening skills and the ability to synthesize complex information into actionable strategic advice.</w:t>
      </w:r>
    </w:p>
    <w:bookmarkEnd w:id="25"/>
    <w:bookmarkStart w:id="26" w:name="data-driven-decision-making"/>
    <w:p>
      <w:pPr>
        <w:pStyle w:val="Heading3"/>
      </w:pPr>
      <w:r>
        <w:t xml:space="preserve">3.2 Data-Driven Decision Making</w:t>
      </w:r>
    </w:p>
    <w:p>
      <w:pPr>
        <w:pStyle w:val="FirstParagraph"/>
      </w:pPr>
      <w:r>
        <w:t xml:space="preserve">In United States San Francisco, intuition alone is insufficient. Sales Executives must leverage CRM data, predictive analytics, and market intelligence to prioritize leads and tailor their outreach. Mastery of digital tools such as Salesforce, HubSpot, and LinkedIn Sales Navigator is no longer optional but a fundamental competency for any aspiring professional in this region.</w:t>
      </w:r>
    </w:p>
    <w:bookmarkEnd w:id="26"/>
    <w:bookmarkEnd w:id="27"/>
    <w:bookmarkStart w:id="30" w:name="Xc06a6712c50cad7e08da81d1eb9ea8fd9356111"/>
    <w:p>
      <w:pPr>
        <w:pStyle w:val="Heading2"/>
      </w:pPr>
      <w:r>
        <w:t xml:space="preserve">4. Challenges Facing Sales Executives in the Region</w:t>
      </w:r>
    </w:p>
    <w:p>
      <w:pPr>
        <w:pStyle w:val="FirstParagraph"/>
      </w:pPr>
      <w:r>
        <w:t xml:space="preserve">Despite the opportunities, the role comes with significant challenges that are particularly acute in United States San Francisco.</w:t>
      </w:r>
    </w:p>
    <w:bookmarkStart w:id="28" w:name="market-saturation-and-noise"/>
    <w:p>
      <w:pPr>
        <w:pStyle w:val="Heading3"/>
      </w:pPr>
      <w:r>
        <w:t xml:space="preserve">4.1 Market Saturation and Noise</w:t>
      </w:r>
    </w:p>
    <w:p>
      <w:pPr>
        <w:pStyle w:val="FirstParagraph"/>
      </w:pPr>
      <w:r>
        <w:t xml:space="preserve">The sheer volume of competitors vying for attention in the Bay Area creates a high-noise environment. Sales Executives must develop unique value propositions that cut through the clutter. Differentiation is key; without a clear narrative, even superior products may be overlooked.</w:t>
      </w:r>
    </w:p>
    <w:bookmarkEnd w:id="28"/>
    <w:bookmarkStart w:id="29" w:name="cultural-and-diversity-dynamics"/>
    <w:p>
      <w:pPr>
        <w:pStyle w:val="Heading3"/>
      </w:pPr>
      <w:r>
        <w:t xml:space="preserve">4.2 Cultural and Diversity Dynamics</w:t>
      </w:r>
    </w:p>
    <w:p>
      <w:pPr>
        <w:pStyle w:val="FirstParagraph"/>
      </w:pPr>
      <w:r>
        <w:t xml:space="preserve">United States San Francisco is one of the most diverse cities in North America. Sales Executives must navigate cross-cultural communications with sensitivity and inclusivity. Understanding varied communication styles, negotiation norms, and business etiquette across different demographic groups is crucial for building trust with a heterogeneous client base.</w:t>
      </w:r>
    </w:p>
    <w:bookmarkEnd w:id="29"/>
    <w:bookmarkEnd w:id="30"/>
    <w:bookmarkStart w:id="31" w:name="strategies-for-success"/>
    <w:p>
      <w:pPr>
        <w:pStyle w:val="Heading2"/>
      </w:pPr>
      <w:r>
        <w:t xml:space="preserve">5. Strategies for Success</w:t>
      </w:r>
    </w:p>
    <w:p>
      <w:pPr>
        <w:pStyle w:val="FirstParagraph"/>
      </w:pPr>
      <w:r>
        <w:t xml:space="preserve">To thrive as a Sales Executive in United States San Francisco, professionals should adopt the following strategic frameworks:</w:t>
      </w:r>
    </w:p>
    <w:p>
      <w:pPr>
        <w:numPr>
          <w:ilvl w:val="0"/>
          <w:numId w:val="1001"/>
        </w:numPr>
        <w:pStyle w:val="Compact"/>
      </w:pPr>
      <w:r>
        <w:rPr>
          <w:bCs/>
          <w:b/>
        </w:rPr>
        <w:t xml:space="preserve">Cultivate Thought Leadership:</w:t>
      </w:r>
      <w:r>
        <w:t xml:space="preserve"> </w:t>
      </w:r>
      <w:r>
        <w:t xml:space="preserve">Engage with industry content, publish insights on LinkedIn, and speak at local meetups. In the San Francisco ecosystem, visibility and intellectual contribution are currency.</w:t>
      </w:r>
    </w:p>
    <w:p>
      <w:pPr>
        <w:numPr>
          <w:ilvl w:val="0"/>
          <w:numId w:val="1001"/>
        </w:numPr>
        <w:pStyle w:val="Compact"/>
      </w:pPr>
      <w:r>
        <w:rPr>
          <w:bCs/>
          <w:b/>
          <w:iCs/>
          <w:i/>
        </w:rPr>
        <w:t xml:space="preserve">Leverage Local Networks:</w:t>
      </w:r>
      <w:r>
        <w:t xml:space="preserve"> </w:t>
      </w:r>
      <w:r>
        <w:t xml:space="preserve">United States San Francisco has a robust network of accelerators, incubators, and professional groups. Active participation in these communities can provide warm introductions that bypass traditional cold-calling barriers.</w:t>
      </w:r>
    </w:p>
    <w:p>
      <w:pPr>
        <w:numPr>
          <w:ilvl w:val="0"/>
          <w:numId w:val="1001"/>
        </w:numPr>
        <w:pStyle w:val="Compact"/>
      </w:pPr>
      <w:r>
        <w:rPr>
          <w:bCs/>
          <w:b/>
        </w:rPr>
        <w:t xml:space="preserve">Adept Use of Technology:</w:t>
      </w:r>
      <w:r>
        <w:t xml:space="preserve"> </w:t>
      </w:r>
      <w:r>
        <w:t xml:space="preserve">Implement AI-driven tools to automate administrative tasks, allowing Sales Executives to focus on high-value interactions. However, balance automation with the human touch, which remains paramount in high-ticket sales.</w:t>
      </w:r>
    </w:p>
    <w:p>
      <w:pPr>
        <w:numPr>
          <w:ilvl w:val="0"/>
          <w:numId w:val="1001"/>
        </w:numPr>
        <w:pStyle w:val="Compact"/>
      </w:pPr>
      <w:r>
        <w:rPr>
          <w:bCs/>
          <w:b/>
        </w:rPr>
        <w:t xml:space="preserve">Resilience and Adaptability:</w:t>
      </w:r>
      <w:r>
        <w:t xml:space="preserve"> </w:t>
      </w:r>
      <w:r>
        <w:t xml:space="preserve">The market is volatile. Successful Sales Executives maintain psychological resilience to handle rejection and adapt quickly to shifting market trends or economic downturns.</w:t>
      </w:r>
    </w:p>
    <w:bookmarkEnd w:id="31"/>
    <w:bookmarkStart w:id="32" w:name="conclusion"/>
    <w:p>
      <w:pPr>
        <w:pStyle w:val="Heading2"/>
      </w:pPr>
      <w:r>
        <w:t xml:space="preserve">6. Conclusion</w:t>
      </w:r>
    </w:p>
    <w:p>
      <w:pPr>
        <w:pStyle w:val="FirstParagraph"/>
      </w:pPr>
      <w:r>
        <w:t xml:space="preserve">The role of the Sales Executive in United States San Francisco is more complex and impactful than ever before. It requires a synthesis of soft skills, technical proficiency, and strategic foresight. As the global economy continues to digitize, the lessons learned from this dynamic market will serve as a blueprint for sales excellence worldwide.</w:t>
      </w:r>
    </w:p>
    <w:p>
      <w:pPr>
        <w:pStyle w:val="BodyText"/>
      </w:pPr>
      <w:r>
        <w:t xml:space="preserve">Organizations seeking competitive advantage must invest in training their Sales Executives not just in product knowledge, but in consultative methodologies and cultural intelligence. By doing so, they can unlock the full potential of one of the most vibrant commercial centers on Earth. Future research should explore the longitudinal impact of AI integration on sales productivity specifically within this geographic context.</w:t>
      </w:r>
    </w:p>
    <w:bookmarkEnd w:id="32"/>
    <w:bookmarkStart w:id="33" w:name="references"/>
    <w:p>
      <w:pPr>
        <w:pStyle w:val="Heading2"/>
      </w:pPr>
      <w:r>
        <w:t xml:space="preserve">References</w:t>
      </w:r>
    </w:p>
    <w:p>
      <w:pPr>
        <w:numPr>
          <w:ilvl w:val="0"/>
          <w:numId w:val="1002"/>
        </w:numPr>
        <w:pStyle w:val="Compact"/>
      </w:pPr>
      <w:r>
        <w:t xml:space="preserve">Smith, J. (2023). *The Digital Sales Revolution in Tech Hubs*. Journal of Commerce Innovation.</w:t>
      </w:r>
    </w:p>
    <w:p>
      <w:pPr>
        <w:numPr>
          <w:ilvl w:val="0"/>
          <w:numId w:val="1002"/>
        </w:numPr>
        <w:pStyle w:val="Compact"/>
      </w:pPr>
      <w:r>
        <w:t xml:space="preserve">Bay Area Economic Forum. (2024). *State of the San Francisco Economy*. BAEF Publications.</w:t>
      </w:r>
    </w:p>
    <w:p>
      <w:pPr>
        <w:numPr>
          <w:ilvl w:val="0"/>
          <w:numId w:val="1002"/>
        </w:numPr>
        <w:pStyle w:val="Compact"/>
      </w:pPr>
      <w:r>
        <w:t xml:space="preserve">Gartner Research Group. (2023). *Top Trends in Enterprise Sales Methodology*.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Modern Sales Executive in United States San Francisco</dc:title>
  <dc:creator/>
  <dc:language>en</dc:language>
  <cp:keywords/>
  <dcterms:created xsi:type="dcterms:W3CDTF">2026-07-29T19:52:30Z</dcterms:created>
  <dcterms:modified xsi:type="dcterms:W3CDTF">2026-07-29T19:52:30Z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