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Academic</w:t>
      </w:r>
      <w:r>
        <w:t xml:space="preserve"> </w:t>
      </w:r>
      <w:r>
        <w:t xml:space="preserve">Pressure</w:t>
      </w:r>
      <w:r>
        <w:t xml:space="preserve"> </w:t>
      </w:r>
      <w:r>
        <w:t xml:space="preserve">and</w:t>
      </w:r>
      <w:r>
        <w:t xml:space="preserve"> </w:t>
      </w:r>
      <w:r>
        <w:t xml:space="preserve">Holistic</w:t>
      </w:r>
      <w:r>
        <w:t xml:space="preserve"> </w:t>
      </w:r>
      <w:r>
        <w:t xml:space="preserve">Development</w:t>
      </w:r>
    </w:p>
    <w:bookmarkStart w:id="26" w:name="X4d5c5b890de8f2fb4df6f3652e3df9967541576"/>
    <w:p>
      <w:pPr>
        <w:pStyle w:val="Heading1"/>
      </w:pPr>
      <w:r>
        <w:t xml:space="preserve">The Evolving Role of the School Counselor in China Beijing: Navigating Academic Pressure and Holistic Development</w:t>
      </w:r>
    </w:p>
    <w:p>
      <w:pPr>
        <w:pStyle w:val="FirstParagraph"/>
      </w:pPr>
      <w:r>
        <w:rPr>
          <w:bCs/>
          <w:b/>
        </w:rPr>
        <w:t xml:space="preserve">Abstract:</w:t>
      </w:r>
    </w:p>
    <w:p>
      <w:pPr>
        <w:pStyle w:val="BodyText"/>
      </w:pPr>
      <w:r>
        <w:t xml:space="preserve">This paper explores the critical and rapidly transforming role of the School Counselor within the unique educational landscape of China Beijing. As one of China's most dynamic metropolitan hubs, Beijing faces distinct challenges regarding student mental health, academic competitiveness, and social adaptation. This study examines how professional counseling services are being integrated into primary and secondary education systems to address rising anxiety rates among adolescents. Furthermore, it discusses the cultural nuances required for effective intervention in a society that historically prioritizes collective harmony and academic excellence over individual emotional expression. The findings suggest that while traditional barriers remain, there is a burgeoning acceptance of psychological support as a vital component of holistic student development in Beijing's schools.</w:t>
      </w:r>
    </w:p>
    <w:p>
      <w:pPr>
        <w:pStyle w:val="BodyText"/>
      </w:pPr>
      <w:r>
        <w:rPr>
          <w:bCs/>
          <w:b/>
        </w:rPr>
        <w:t xml:space="preserve">Keywords:</w:t>
      </w:r>
    </w:p>
    <w:p>
      <w:pPr>
        <w:pStyle w:val="BodyText"/>
      </w:pPr>
      <w:r>
        <w:t xml:space="preserve">School Counselor; China Beijing; Student Mental Health; Educational Policy; Holistic Development;</w:t>
      </w:r>
    </w:p>
    <w:bookmarkStart w:id="20" w:name="i.-introduction"/>
    <w:p>
      <w:pPr>
        <w:pStyle w:val="Heading2"/>
      </w:pPr>
      <w:r>
        <w:t xml:space="preserve">I. Introduction</w:t>
      </w:r>
    </w:p>
    <w:p>
      <w:pPr>
        <w:pStyle w:val="FirstParagraph"/>
      </w:pPr>
      <w:r>
        <w:t xml:space="preserve">The educational environment in modern China is characterized by intense competition, high stakes examinations, and significant parental expectations. Nowhere is this pressure more palpable than in the capital city of China Beijing. As the political and cultural heart of the nation, Beijing serves as a microcosm for the broader challenges facing Chinese education reform. In this context, the figure of the School Counselor has emerged not merely as an administrative necessity, but as a critical agent of change and well-being. Historically viewed through a disciplinary or ideological lens in Chinese schools, the role of professional psychological counseling is undergoing a profound redefinition. This paper aims to analyze the current state, challenges, and future directions for School Counselor practices specifically within the urban infrastructure and cultural framework of China Beijing.</w:t>
      </w:r>
    </w:p>
    <w:bookmarkEnd w:id="20"/>
    <w:bookmarkStart w:id="21" w:name="Xfcaccc5a55b924f605d3eafe188ee5e1cef5118"/>
    <w:p>
      <w:pPr>
        <w:pStyle w:val="Heading2"/>
      </w:pPr>
      <w:r>
        <w:t xml:space="preserve">II. The Contextual Landscape of Education in China Beijing</w:t>
      </w:r>
    </w:p>
    <w:p>
      <w:pPr>
        <w:pStyle w:val="FirstParagraph"/>
      </w:pPr>
      <w:r>
        <w:t xml:space="preserve">To understand the necessity of specialized counseling services in China Beijing, one must first appreciate the density and pace of life in this megacity. With millions of residents and a highly concentrated population of high-performing students, the stressors faced by youth are multifaceted. The "Double Reduction" policy recently implemented by the Chinese government aims to reduce homework burdens and off-campus tutoring for compulsory education students. While well-intentioned, this policy has inadvertently shifted pressure toward other areas of development, such as extracurricular achievements and psychological resilience.</w:t>
      </w:r>
    </w:p>
    <w:p>
      <w:pPr>
        <w:pStyle w:val="BodyText"/>
      </w:pPr>
      <w:r>
        <w:t xml:space="preserve">In Beijing specifically, schools often compete for limited spots in top-tier secondary institutions. This competitive ecosystem creates a high-pressure environment where academic performance is frequently equated with self-worth. Consequently, issues such as anxiety, depression, and social isolation are becoming increasingly prevalent among students in Beijing's urban districts. The traditional approach of relying on homeroom teachers to handle behavioral issues is no longer sufficient for addressing complex psychological needs. This gap has necessitated the professionalization of the School Counselor role.</w:t>
      </w:r>
    </w:p>
    <w:bookmarkEnd w:id="21"/>
    <w:bookmarkStart w:id="22" w:name="Xa1ac0734f0e4f8d815dbfbe7cfc6f4ca0b63108"/>
    <w:p>
      <w:pPr>
        <w:pStyle w:val="Heading2"/>
      </w:pPr>
      <w:r>
        <w:t xml:space="preserve">III. Defining the Modern School Counselor Role</w:t>
      </w:r>
    </w:p>
    <w:p>
      <w:pPr>
        <w:pStyle w:val="FirstParagraph"/>
      </w:pPr>
      <w:r>
        <w:t xml:space="preserve">The traditional image of a counselor in many Chinese schools was that of a moral guide or disciplinary officer. However, contemporary definitions are shifting toward evidence-based psychological support, career guidance, and crisis intervention. In China Beijing leading institutions are beginning to adopt models similar to those found in Western educational systems, while adapting them to local cultural values.</w:t>
      </w:r>
    </w:p>
    <w:p>
      <w:pPr>
        <w:pStyle w:val="BodyText"/>
      </w:pPr>
      <w:r>
        <w:t xml:space="preserve">A modern School Counselor in this context performs three primary functions:</w:t>
      </w:r>
    </w:p>
    <w:p>
      <w:pPr>
        <w:numPr>
          <w:ilvl w:val="0"/>
          <w:numId w:val="1001"/>
        </w:numPr>
        <w:pStyle w:val="Compact"/>
      </w:pPr>
      <w:r>
        <w:rPr>
          <w:bCs/>
          <w:b/>
        </w:rPr>
        <w:t xml:space="preserve">Clinical Support and Crisis Intervention:</w:t>
      </w:r>
      <w:r>
        <w:t xml:space="preserve"> </w:t>
      </w:r>
      <w:r>
        <w:t xml:space="preserve">Providing confidential counseling for students experiencing emotional distress. This includes addressing issues related to bullying, family conflict, and exam anxiety.</w:t>
      </w:r>
    </w:p>
    <w:p>
      <w:pPr>
        <w:numPr>
          <w:ilvl w:val="0"/>
          <w:numId w:val="1001"/>
        </w:numPr>
        <w:pStyle w:val="Compact"/>
      </w:pPr>
      <w:r>
        <w:rPr>
          <w:bCs/>
          <w:b/>
        </w:rPr>
        <w:t xml:space="preserve">Holistic Development Planning:</w:t>
      </w:r>
      <w:r>
        <w:t xml:space="preserve"> </w:t>
      </w:r>
      <w:r>
        <w:t xml:space="preserve">Helping students identify their strengths and interests beyond academic scores. This is crucial in a society where vocational paths are often stigmatized compared to university tracks.</w:t>
      </w:r>
    </w:p>
    <w:p>
      <w:pPr>
        <w:numPr>
          <w:ilvl w:val="0"/>
          <w:numId w:val="1001"/>
        </w:numPr>
        <w:pStyle w:val="Compact"/>
      </w:pPr>
      <w:r>
        <w:rPr>
          <w:bCs/>
          <w:b/>
        </w:rPr>
        <w:t xml:space="preserve">Faculty and Parent Education:</w:t>
      </w:r>
      <w:r>
        <w:t xml:space="preserve"> </w:t>
      </w:r>
      <w:r>
        <w:t xml:space="preserve">Training teachers and parents on how to recognize signs of mental distress. In China Beijing, family dynamics play a significant role in student well-being, making parental engagement essential for successful counseling outcomes.</w:t>
      </w:r>
    </w:p>
    <w:bookmarkEnd w:id="22"/>
    <w:bookmarkStart w:id="23" w:name="X9fc58406d029cac4b28dac1d042701a4e9e3210"/>
    <w:p>
      <w:pPr>
        <w:pStyle w:val="Heading2"/>
      </w:pPr>
      <w:r>
        <w:t xml:space="preserve">IV. Cultural Barriers and Ethical Considerations</w:t>
      </w:r>
    </w:p>
    <w:p>
      <w:pPr>
        <w:pStyle w:val="FirstParagraph"/>
      </w:pPr>
      <w:r>
        <w:t xml:space="preserve">The implementation of professional School Counselor services in China Beijing is not without significant hurdles. One major barrier is the stigma associated with mental health issues. In many traditional Chinese communities, seeking help for psychological problems is seen as a sign of weakness or familial failure. This cultural nuance requires School Counselors to adopt a subtle and indirect approach initially, framing mental health support as "life skills" or "stress management" rather than clinical treatment.</w:t>
      </w:r>
    </w:p>
    <w:p>
      <w:pPr>
        <w:pStyle w:val="BodyText"/>
      </w:pPr>
      <w:r>
        <w:t xml:space="preserve">Furthermore, confidentiality presents unique ethical challenges. In some cases, school administrators or parents may demand access to counseling records under the guise of ensuring student safety. Professional School Counselors in China Beijing must navigate these demands carefully, advocating for ethical standards while maintaining trust with students. Building a culture of privacy and respect is a slow process that requires consistent demonstration of competence and benevolence by counseling staff.</w:t>
      </w:r>
    </w:p>
    <w:bookmarkEnd w:id="23"/>
    <w:bookmarkStart w:id="24" w:name="Xb69f1f15161fc8da832687ac921fb93da1a4b5b"/>
    <w:p>
      <w:pPr>
        <w:pStyle w:val="Heading2"/>
      </w:pPr>
      <w:r>
        <w:t xml:space="preserve">V. Policy Initiatives and Future Directions</w:t>
      </w:r>
    </w:p>
    <w:p>
      <w:pPr>
        <w:pStyle w:val="FirstParagraph"/>
      </w:pPr>
      <w:r>
        <w:t xml:space="preserve">The Chinese Ministry of Education has increasingly emphasized mental health in recent years, mandating that schools provide psychological services. In China Beijing, local education bureaus have responded by allocating budgets for training School Counselors and establishing counseling centers in schools. Despite these advancements, there remains a shortage of qualified professionals with advanced degrees in clinical psychology or counseling.</w:t>
      </w:r>
    </w:p>
    <w:p>
      <w:pPr>
        <w:pStyle w:val="BodyText"/>
      </w:pPr>
      <w:r>
        <w:t xml:space="preserve">Future strategies must focus on standardizing certification requirements for School Counselors and integrating psychological support into the daily fabric of school life. Collaboration between universities in Beijing, such as Beijing Normal University, and K-12 schools can help bridge the gap between academic research and practical application. Additionally, leveraging technology to provide anonymous online counseling platforms may help overcome stigma and increase accessibility for students who are hesitant to seek face-to-face support.</w:t>
      </w:r>
    </w:p>
    <w:bookmarkEnd w:id="24"/>
    <w:bookmarkStart w:id="25" w:name="vi.-conclusion"/>
    <w:p>
      <w:pPr>
        <w:pStyle w:val="Heading2"/>
      </w:pPr>
      <w:r>
        <w:t xml:space="preserve">VI. Conclusion</w:t>
      </w:r>
    </w:p>
    <w:p>
      <w:pPr>
        <w:pStyle w:val="FirstParagraph"/>
      </w:pPr>
      <w:r>
        <w:t xml:space="preserve">The role of the School Counselor in China Beijing is pivotal in shaping a generation that is not only academically proficient but also emotionally resilient. As the city continues to evolve as a global hub, its educational system must adapt to support the holistic well-being of its students. By addressing cultural barriers, enhancing professional training, and aligning with national policy goals, School Counselors can transform from peripheral figures to central pillars of the educational infrastructure. The journey toward comprehensive student support in China Beijing is complex but necessary, promising a future where academic success does not come at the cost of mental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China Beijing: Navigating Academic Pressure and Holistic Development</dc:title>
  <dc:creator/>
  <dc:language>en</dc:language>
  <cp:keywords/>
  <dcterms:created xsi:type="dcterms:W3CDTF">2026-07-30T07:08:44Z</dcterms:created>
  <dcterms:modified xsi:type="dcterms:W3CDTF">2026-07-30T07:08:44Z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