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Educational</w:t>
      </w:r>
      <w:r>
        <w:t xml:space="preserve"> </w:t>
      </w:r>
      <w:r>
        <w:t xml:space="preserve">Gaps</w:t>
      </w:r>
      <w:r>
        <w:t xml:space="preserve"> </w:t>
      </w:r>
      <w:r>
        <w:t xml:space="preserve">and</w:t>
      </w:r>
      <w:r>
        <w:t xml:space="preserve"> </w:t>
      </w:r>
      <w:r>
        <w:t xml:space="preserve">Promoting</w:t>
      </w:r>
      <w:r>
        <w:t xml:space="preserve"> </w:t>
      </w:r>
      <w:r>
        <w:t xml:space="preserve">Holistic</w:t>
      </w:r>
      <w:r>
        <w:t xml:space="preserve"> </w:t>
      </w:r>
      <w:r>
        <w:t xml:space="preserve">Student</w:t>
      </w:r>
      <w:r>
        <w:t xml:space="preserve"> </w:t>
      </w:r>
      <w:r>
        <w:t xml:space="preserve">Development</w:t>
      </w:r>
    </w:p>
    <w:bookmarkStart w:id="30" w:name="Xa45870df7508dba522af388483cf72889f619ed"/>
    <w:p>
      <w:pPr>
        <w:pStyle w:val="Heading1"/>
      </w:pPr>
      <w:r>
        <w:t xml:space="preserve">The Role of the School Counselor in Nigeria Lagos</w:t>
      </w:r>
      <w:r>
        <w:br/>
      </w:r>
      <w:r>
        <w:t xml:space="preserve">Bridging Educational Gaps and Promoting Holistic Student Development</w:t>
      </w:r>
    </w:p>
    <w:p>
      <w:pPr>
        <w:pStyle w:val="FirstParagraph"/>
      </w:pPr>
      <w:r>
        <w:rPr>
          <w:bCs/>
          <w:b/>
        </w:rPr>
        <w:t xml:space="preserve">A Conference Paper Presented at the West African Educational Summit</w:t>
      </w:r>
    </w:p>
    <w:p>
      <w:pPr>
        <w:pStyle w:val="BodyText"/>
      </w:pPr>
      <w:r>
        <w:rPr>
          <w:iCs/>
          <w:i/>
        </w:rPr>
        <w:t xml:space="preserve">Lagos, Nigeria | October 2023</w:t>
      </w:r>
    </w:p>
    <w:bookmarkStart w:id="20" w:name="abstract"/>
    <w:p>
      <w:pPr>
        <w:pStyle w:val="Heading3"/>
      </w:pPr>
      <w:r>
        <w:t xml:space="preserve">Abstract</w:t>
      </w:r>
    </w:p>
    <w:p>
      <w:pPr>
        <w:pStyle w:val="FirstParagraph"/>
      </w:pPr>
      <w:r>
        <w:t xml:space="preserve">This paper examines the critical and evolving role of the School Counselor within the complex educational landscape of Nigeria Lagos. As one of Africa's most populous megacities, Lagos faces unique socio-economic challenges that directly impact student mental health, academic performance, and career readiness. Despite these pressing needs, school counseling services in many institutions remain underdeveloped or non-existent due to systemic neglect and resource constraints. This study argues that integrating professional School Counselor practices into the Nigerian educational framework is not merely an optional enhancement but a fundamental necessity for sustainable development. By analyzing current barriers such as large class sizes, cultural stigma surrounding mental health, and infrastructure deficits, this paper proposes strategic interventions tailored specifically for the Lagos context. The findings suggest that empowering School Counselors can significantly reduce dropout rates, mitigate behavioral issues, and foster a generation of resilient leaders capable of navigating the demands of modern Nigeria.</w:t>
      </w:r>
    </w:p>
    <w:bookmarkEnd w:id="20"/>
    <w:bookmarkStart w:id="21" w:name="introduction"/>
    <w:p>
      <w:pPr>
        <w:pStyle w:val="Heading2"/>
      </w:pPr>
      <w:r>
        <w:t xml:space="preserve">1. Introduction</w:t>
      </w:r>
    </w:p>
    <w:p>
      <w:pPr>
        <w:pStyle w:val="FirstParagraph"/>
      </w:pPr>
      <w:r>
        <w:t xml:space="preserve">The educational sector in Nigeria has undergone significant transformation over the past decade, driven by both government policy reforms and societal demands for quality education. However, amidst the focus on infrastructure expansion and curriculum standardization, the psychosocial well-being of students often takes a backseat. In this context, the</w:t>
      </w:r>
      <w:r>
        <w:t xml:space="preserve"> </w:t>
      </w:r>
      <w:r>
        <w:rPr>
          <w:bCs/>
          <w:b/>
        </w:rPr>
        <w:t xml:space="preserve">School Counselor</w:t>
      </w:r>
      <w:r>
        <w:t xml:space="preserve"> </w:t>
      </w:r>
      <w:r>
        <w:t xml:space="preserve">emerges as a pivotal figure who bridges the gap between academic instruction and emotional support.</w:t>
      </w:r>
    </w:p>
    <w:p>
      <w:pPr>
        <w:pStyle w:val="BodyText"/>
      </w:pPr>
      <w:r>
        <w:t xml:space="preserve">Nigeria Lagos, often referred to as the economic heartbeat of West Africa, presents a paradoxical environment for education. While it boasts some of the most prestigious private institutions on the continent, it also contains vast stretches of informal settlements where public education struggles with overcrowding and inadequate resources. In this dynamic setting in</w:t>
      </w:r>
      <w:r>
        <w:t xml:space="preserve"> </w:t>
      </w:r>
      <w:r>
        <w:rPr>
          <w:bCs/>
          <w:b/>
        </w:rPr>
        <w:t xml:space="preserve">Nigeria Lagos</w:t>
      </w:r>
      <w:r>
        <w:t xml:space="preserve">, the traditional role of teachers is increasingly insufficient to address the multifaceted problems students face, ranging from poverty-induced stress to digital addiction and career uncertainty. Therefore, understanding and implementing effective counseling models specific to</w:t>
      </w:r>
      <w:r>
        <w:t xml:space="preserve"> </w:t>
      </w:r>
      <w:r>
        <w:rPr>
          <w:bCs/>
          <w:b/>
        </w:rPr>
        <w:t xml:space="preserve">Nigeria Lagos</w:t>
      </w:r>
      <w:r>
        <w:t xml:space="preserve"> </w:t>
      </w:r>
      <w:r>
        <w:t xml:space="preserve">is imperative.</w:t>
      </w:r>
    </w:p>
    <w:bookmarkEnd w:id="21"/>
    <w:bookmarkStart w:id="22" w:name="X47db72bfa46e849377234b50b4c0613d123dfec"/>
    <w:p>
      <w:pPr>
        <w:pStyle w:val="Heading2"/>
      </w:pPr>
      <w:r>
        <w:t xml:space="preserve">2. The Socio-Economic Context of Nigeria Lagos</w:t>
      </w:r>
    </w:p>
    <w:p>
      <w:pPr>
        <w:pStyle w:val="FirstParagraph"/>
      </w:pPr>
      <w:r>
        <w:t xml:space="preserve">To appreciate the need for specialized intervention, one must first understand the environment in which students operate. Lagos is a city of extremes. On one hand, there is a booming middle and upper class with access to global resources; on the other, millions live below the poverty line. For students in public schools across Lagos states such as Ikeja, Surulere, or Makoko, daily survival often competes with academic engagement.</w:t>
      </w:r>
    </w:p>
    <w:p>
      <w:pPr>
        <w:pStyle w:val="BodyText"/>
      </w:pPr>
      <w:r>
        <w:t xml:space="preserve">Prolonged power outages ("NEPA/PHCN"), traffic congestion (known locally as "go-slow"), and economic inflation directly affect a child’s ability to concentrate. Furthermore, the rapid urbanization of</w:t>
      </w:r>
      <w:r>
        <w:t xml:space="preserve"> </w:t>
      </w:r>
      <w:r>
        <w:rPr>
          <w:bCs/>
          <w:b/>
        </w:rPr>
        <w:t xml:space="preserve">Nigeria Lagos</w:t>
      </w:r>
      <w:r>
        <w:t xml:space="preserve"> </w:t>
      </w:r>
      <w:r>
        <w:t xml:space="preserve">has led to a breakdown in traditional community support systems that once aided in child-rearing. Consequently, schools are left without extended family networks to fall back on, making the internal support system within the school—led by a competent</w:t>
      </w:r>
      <w:r>
        <w:t xml:space="preserve"> </w:t>
      </w:r>
      <w:r>
        <w:rPr>
          <w:bCs/>
          <w:b/>
        </w:rPr>
        <w:t xml:space="preserve">School Counselor</w:t>
      </w:r>
      <w:r>
        <w:t xml:space="preserve">—even more vital.</w:t>
      </w:r>
    </w:p>
    <w:bookmarkEnd w:id="22"/>
    <w:bookmarkStart w:id="25" w:name="Xc1f2caf61996f3d2be7f11d4bc4967085cd26b3"/>
    <w:p>
      <w:pPr>
        <w:pStyle w:val="Heading2"/>
      </w:pPr>
      <w:r>
        <w:t xml:space="preserve">3. Challenges Facing School Counseling in Nigeria Lagos</w:t>
      </w:r>
    </w:p>
    <w:bookmarkStart w:id="23" w:name="stigma-and-cultural-perceptions"/>
    <w:p>
      <w:pPr>
        <w:pStyle w:val="Heading3"/>
      </w:pPr>
      <w:r>
        <w:t xml:space="preserve">3.1 Stigma and Cultural Perceptions</w:t>
      </w:r>
    </w:p>
    <w:p>
      <w:pPr>
        <w:pStyle w:val="FirstParagraph"/>
      </w:pPr>
      <w:r>
        <w:t xml:space="preserve">In many communities within Lagos, mental health issues are still heavily stigmatized. Seeking help from a counselor may be viewed as an admission of weakness or madness rather than a step toward self-improvement. This cultural barrier makes it difficult for</w:t>
      </w:r>
      <w:r>
        <w:t xml:space="preserve"> </w:t>
      </w:r>
      <w:r>
        <w:rPr>
          <w:bCs/>
          <w:b/>
        </w:rPr>
        <w:t xml:space="preserve">School Counselors</w:t>
      </w:r>
      <w:r>
        <w:t xml:space="preserve"> </w:t>
      </w:r>
      <w:r>
        <w:t xml:space="preserve">to gain the trust of students and parents alike. Overcoming this requires extensive community education and advocacy, positioning counseling not as therapy for the "broken," but as development for the "ambitious."</w:t>
      </w:r>
    </w:p>
    <w:bookmarkEnd w:id="23"/>
    <w:bookmarkStart w:id="24" w:name="high-student-to-counselor-ratios"/>
    <w:p>
      <w:pPr>
        <w:pStyle w:val="Heading3"/>
      </w:pPr>
      <w:r>
        <w:t xml:space="preserve">3.2 High Student-to-Counselor Ratios</w:t>
      </w:r>
    </w:p>
    <w:p>
      <w:pPr>
        <w:pStyle w:val="FirstParagraph"/>
      </w:pPr>
      <w:r>
        <w:t xml:space="preserve">In many public schools across Lagos, a single counselor may be responsible for thousands of students. This ratio renders individual counseling nearly impossible and reduces the counselor’s role to that of a disciplinary officer rather than a developmental guide. In contrast, private institutions in areas like Victoria Island or Ikoyi may have adequate ratios but often lack counselors trained in diverse socio-economic contexts.</w:t>
      </w:r>
    </w:p>
    <w:p>
      <w:pPr>
        <w:pStyle w:val="BodyText"/>
      </w:pPr>
      <w:r>
        <w:t xml:space="preserve">3.3 Lack of Policy Enforcement</w:t>
      </w:r>
    </w:p>
    <w:p>
      <w:pPr>
        <w:pStyle w:val="BodyText"/>
      </w:pPr>
      <w:r>
        <w:t xml:space="preserve">While the Lagos State Ministry of Education has guidelines regarding student welfare, the enforcement mechanism for employing qualified</w:t>
      </w:r>
      <w:r>
        <w:t xml:space="preserve"> </w:t>
      </w:r>
      <w:r>
        <w:rPr>
          <w:bCs/>
          <w:b/>
        </w:rPr>
        <w:t xml:space="preserve">School Counselors</w:t>
      </w:r>
      <w:r>
        <w:t xml:space="preserve"> </w:t>
      </w:r>
      <w:r>
        <w:t xml:space="preserve">is inconsistent. Many schools treat counseling as an extracurricular activity rather than a core component of holistic education.</w:t>
      </w:r>
    </w:p>
    <w:bookmarkEnd w:id="24"/>
    <w:bookmarkEnd w:id="25"/>
    <w:bookmarkStart w:id="26" w:name="X45140aef3aa4a3336b175d80c3d15a8a1d700a8"/>
    <w:p>
      <w:pPr>
        <w:pStyle w:val="Heading2"/>
      </w:pPr>
      <w:r>
        <w:t xml:space="preserve">4. The Strategic Role of the School Counselor</w:t>
      </w:r>
    </w:p>
    <w:p>
      <w:pPr>
        <w:pStyle w:val="FirstParagraph"/>
      </w:pPr>
      <w:r>
        <w:t xml:space="preserve">The modern</w:t>
      </w:r>
      <w:r>
        <w:t xml:space="preserve"> </w:t>
      </w:r>
      <w:r>
        <w:rPr>
          <w:bCs/>
          <w:b/>
        </w:rPr>
        <w:t xml:space="preserve">School Counselor</w:t>
      </w:r>
      <w:r>
        <w:t xml:space="preserve"> </w:t>
      </w:r>
      <w:r>
        <w:t xml:space="preserve">in Nigeria must transcend traditional advice-giving. In the context of</w:t>
      </w:r>
      <w:r>
        <w:t xml:space="preserve"> </w:t>
      </w:r>
      <w:r>
        <w:rPr>
          <w:bCs/>
          <w:b/>
        </w:rPr>
        <w:t xml:space="preserve">Nigeria Lagos</w:t>
      </w:r>
      <w:r>
        <w:t xml:space="preserve">, their role is multifaceted:</w:t>
      </w:r>
    </w:p>
    <w:p>
      <w:pPr>
        <w:numPr>
          <w:ilvl w:val="0"/>
          <w:numId w:val="1001"/>
        </w:numPr>
        <w:pStyle w:val="Compact"/>
      </w:pPr>
      <w:r>
        <w:rPr>
          <w:bCs/>
          <w:b/>
        </w:rPr>
        <w:t xml:space="preserve">Mental Health First Responders:</w:t>
      </w:r>
      <w:r>
        <w:t xml:space="preserve"> </w:t>
      </w:r>
      <w:r>
        <w:t xml:space="preserve">Providing immediate support for anxiety, depression, and trauma resulting from socio-economic instability.</w:t>
      </w:r>
    </w:p>
    <w:p>
      <w:pPr>
        <w:numPr>
          <w:ilvl w:val="0"/>
          <w:numId w:val="1001"/>
        </w:numPr>
        <w:pStyle w:val="Compact"/>
      </w:pPr>
      <w:r>
        <w:rPr>
          <w:bCs/>
          <w:b/>
        </w:rPr>
        <w:t xml:space="preserve">Career Guidance and Vocational Training:</w:t>
      </w:r>
      <w:r>
        <w:t xml:space="preserve"> </w:t>
      </w:r>
      <w:r>
        <w:t xml:space="preserve">With Lagos being a commercial hub, counselors must guide students toward viable career paths that align with market demands. This includes promoting vocational skills alongside academic pursuits to ensure employability in a competitive economy.</w:t>
      </w:r>
    </w:p>
    <w:p>
      <w:pPr>
        <w:numPr>
          <w:ilvl w:val="0"/>
          <w:numId w:val="1001"/>
        </w:numPr>
        <w:pStyle w:val="Compact"/>
      </w:pPr>
      <w:r>
        <w:rPr>
          <w:bCs/>
          <w:b/>
        </w:rPr>
        <w:t xml:space="preserve">Bullying and Conflict Resolution:</w:t>
      </w:r>
      <w:r>
        <w:t xml:space="preserve"> </w:t>
      </w:r>
      <w:r>
        <w:t xml:space="preserve">Addressing the unique forms of bullying prevalent in dense urban school settings, including cyberbullying, which is rising rapidly among Lagosian youth.</w:t>
      </w:r>
    </w:p>
    <w:p>
      <w:pPr>
        <w:numPr>
          <w:ilvl w:val="0"/>
          <w:numId w:val="1001"/>
        </w:numPr>
        <w:pStyle w:val="Compact"/>
      </w:pPr>
      <w:r>
        <w:rPr>
          <w:bCs/>
          <w:b/>
        </w:rPr>
        <w:t xml:space="preserve">Parental Engagement:</w:t>
      </w:r>
      <w:r>
        <w:t xml:space="preserve"> </w:t>
      </w:r>
      <w:r>
        <w:t xml:space="preserve">Educating parents on positive parenting techniques and mental health awareness to create a supportive home environment that complements school efforts.</w:t>
      </w:r>
    </w:p>
    <w:bookmarkEnd w:id="26"/>
    <w:bookmarkStart w:id="27" w:name="X27cc2e6dda12fd75a475f3fdc45a7681a9c2962"/>
    <w:p>
      <w:pPr>
        <w:pStyle w:val="Heading2"/>
      </w:pPr>
      <w:r>
        <w:t xml:space="preserve">5. Recommendations for Implementation in Nigeria Lagos</w:t>
      </w:r>
    </w:p>
    <w:p>
      <w:pPr>
        <w:pStyle w:val="FirstParagraph"/>
      </w:pPr>
      <w:r>
        <w:t xml:space="preserve">To effectively integrate the role of the</w:t>
      </w:r>
      <w:r>
        <w:t xml:space="preserve"> </w:t>
      </w:r>
      <w:r>
        <w:rPr>
          <w:bCs/>
          <w:b/>
        </w:rPr>
        <w:t xml:space="preserve">School Counselor</w:t>
      </w:r>
      <w:r>
        <w:t xml:space="preserve">, several strategic steps must be taken:</w:t>
      </w:r>
    </w:p>
    <w:p>
      <w:pPr>
        <w:numPr>
          <w:ilvl w:val="0"/>
          <w:numId w:val="1002"/>
        </w:numPr>
        <w:pStyle w:val="Compact"/>
      </w:pPr>
      <w:r>
        <w:rPr>
          <w:bCs/>
          <w:b/>
        </w:rPr>
        <w:t xml:space="preserve">Mandatory Licensing and Training:</w:t>
      </w:r>
      <w:r>
        <w:t xml:space="preserve">The Lagos State Government should enforce mandatory certification for all practicing school counselors, ensuring they are trained in both psychological principles and local cultural nuances.</w:t>
      </w:r>
    </w:p>
    <w:p>
      <w:pPr>
        <w:numPr>
          <w:ilvl w:val="0"/>
          <w:numId w:val="1002"/>
        </w:numPr>
        <w:pStyle w:val="Compact"/>
      </w:pPr>
      <w:r>
        <w:rPr>
          <w:bCs/>
          <w:b/>
        </w:rPr>
        <w:t xml:space="preserve">Digital Integration:</w:t>
      </w:r>
      <w:r>
        <w:t xml:space="preserve">Leveraging the high smartphone penetration rate in Lagos to create digital counseling platforms. This can offer anonymous support to students who may be too shy to approach a counselor physically.</w:t>
      </w:r>
    </w:p>
    <w:p>
      <w:pPr>
        <w:numPr>
          <w:ilvl w:val="0"/>
          <w:numId w:val="1002"/>
        </w:numPr>
        <w:pStyle w:val="Compact"/>
      </w:pPr>
      <w:r>
        <w:rPr>
          <w:bCs/>
          <w:b/>
        </w:rPr>
        <w:t xml:space="preserve">Public-Private Partnerships:</w:t>
      </w:r>
      <w:r>
        <w:t xml:space="preserve">The government should collaborate with private NGOs and corporate entities in Lagos to fund counseling programs in public schools, ensuring that even low-income students have access to professional support.</w:t>
      </w:r>
    </w:p>
    <w:p>
      <w:pPr>
        <w:numPr>
          <w:ilvl w:val="0"/>
          <w:numId w:val="1002"/>
        </w:numPr>
        <w:pStyle w:val="Compact"/>
      </w:pPr>
      <w:r>
        <w:rPr>
          <w:bCs/>
          <w:b/>
        </w:rPr>
        <w:t xml:space="preserve">Curriculum Integration:</w:t>
      </w:r>
      <w:r>
        <w:t xml:space="preserve">Mental health education should be integrated into the school curriculum, normalizing conversations around emotions and stress management from an early age.</w:t>
      </w:r>
    </w:p>
    <w:bookmarkEnd w:id="27"/>
    <w:bookmarkStart w:id="28" w:name="conclusion"/>
    <w:p>
      <w:pPr>
        <w:pStyle w:val="Heading2"/>
      </w:pPr>
      <w:r>
        <w:t xml:space="preserve">6. Conclusion</w:t>
      </w:r>
    </w:p>
    <w:p>
      <w:pPr>
        <w:pStyle w:val="FirstParagraph"/>
      </w:pPr>
      <w:r>
        <w:t xml:space="preserve">The future of education in Nigeria depends not just on the quality of textbooks or the height of buildings, but on the well-being of the students who inhabit them. In</w:t>
      </w:r>
      <w:r>
        <w:t xml:space="preserve"> </w:t>
      </w:r>
      <w:r>
        <w:rPr>
          <w:bCs/>
          <w:b/>
        </w:rPr>
        <w:t xml:space="preserve">Nigeria Lagos</w:t>
      </w:r>
      <w:r>
        <w:t xml:space="preserve">, a city that is rapidly evolving and asserting its place as a global metropolis, we cannot afford to leave our youth psychologically unprepared for life's challenges. The</w:t>
      </w:r>
      <w:r>
        <w:t xml:space="preserve"> </w:t>
      </w:r>
      <w:r>
        <w:rPr>
          <w:bCs/>
          <w:b/>
        </w:rPr>
        <w:t xml:space="preserve">School Counselor</w:t>
      </w:r>
      <w:r>
        <w:t xml:space="preserve"> </w:t>
      </w:r>
      <w:r>
        <w:t xml:space="preserve">is not merely an adjunct staff member but a cornerstone of educational stability and success. By investing in professional counseling services, acknowledging the unique socio-economic realities of Lagos, and dismantling cultural stigmas, stakeholders can create an inclusive environment where every child has the opportunity to thrive. It is time for policymakers in</w:t>
      </w:r>
      <w:r>
        <w:t xml:space="preserve"> </w:t>
      </w:r>
      <w:r>
        <w:rPr>
          <w:bCs/>
          <w:b/>
        </w:rPr>
        <w:t xml:space="preserve">Nigeria Lagos</w:t>
      </w:r>
      <w:r>
        <w:t xml:space="preserve"> </w:t>
      </w:r>
      <w:r>
        <w:t xml:space="preserve">to prioritize mental health infrastructure with the same vigor applied to physical infrastructure. Only then can we claim true educational equity.</w:t>
      </w:r>
    </w:p>
    <w:bookmarkEnd w:id="28"/>
    <w:bookmarkStart w:id="29" w:name="references"/>
    <w:p>
      <w:pPr>
        <w:pStyle w:val="Heading2"/>
      </w:pPr>
      <w:r>
        <w:t xml:space="preserve">7. References</w:t>
      </w:r>
    </w:p>
    <w:p>
      <w:pPr>
        <w:numPr>
          <w:ilvl w:val="0"/>
          <w:numId w:val="1003"/>
        </w:numPr>
        <w:pStyle w:val="Compact"/>
      </w:pPr>
      <w:r>
        <w:t xml:space="preserve">Lagos State Ministry of Education. (2021). *Guidelines for Student Welfare and Mental Health in Schools*. Lagos: Government Press.</w:t>
      </w:r>
    </w:p>
    <w:p>
      <w:pPr>
        <w:numPr>
          <w:ilvl w:val="0"/>
          <w:numId w:val="1003"/>
        </w:numPr>
        <w:pStyle w:val="Compact"/>
      </w:pPr>
      <w:r>
        <w:t xml:space="preserve">Adeyemi, T. O., &amp; Adebanjo, F. A. (2019). "The Impact of Urbanization on Adolescent Mental Health in South-West Nigeria." *Journal of African Psychology*, 12(3), 45-60.</w:t>
      </w:r>
    </w:p>
    <w:p>
      <w:pPr>
        <w:numPr>
          <w:ilvl w:val="0"/>
          <w:numId w:val="1003"/>
        </w:numPr>
        <w:pStyle w:val="Compact"/>
      </w:pPr>
      <w:r>
        <w:t xml:space="preserve">National Universities Commission (NUC). (2020). *Benchmark Academic Standards for Guidance and Counseling Programs in Nigerian Tertiary Institutions*. Abuja: NUC Press.</w:t>
      </w:r>
    </w:p>
    <w:p>
      <w:pPr>
        <w:numPr>
          <w:ilvl w:val="0"/>
          <w:numId w:val="1003"/>
        </w:numPr>
        <w:pStyle w:val="Compact"/>
      </w:pPr>
      <w:r>
        <w:t xml:space="preserve">World Health Organization. (2022). *Mental Health Gap Action Programme: Country Profile for Nigeria*. Geneva: WHO.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Nigeria Lagos: Bridging Educational Gaps and Promoting Holistic Student Development</dc:title>
  <dc:creator/>
  <dc:language>en</dc:language>
  <cp:keywords/>
  <dcterms:created xsi:type="dcterms:W3CDTF">2026-07-30T00:30:21Z</dcterms:created>
  <dcterms:modified xsi:type="dcterms:W3CDTF">2026-07-30T00:30:21Z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