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r>
        <w:t xml:space="preserve"> </w:t>
      </w:r>
      <w:r>
        <w:t xml:space="preserve">Algiers</w:t>
      </w:r>
    </w:p>
    <w:bookmarkStart w:id="36" w:name="Xc6f0928a892ac589fdeb90d665210c1597f33b8"/>
    <w:p>
      <w:pPr>
        <w:pStyle w:val="Heading1"/>
      </w:pPr>
      <w:r>
        <w:t xml:space="preserve">The Evolution and Strategic Role of the Software Engineer in the Digital Transformation of Algeria, Algiers</w:t>
      </w:r>
    </w:p>
    <w:p>
      <w:pPr>
        <w:pStyle w:val="FirstParagraph"/>
      </w:pPr>
      <w:r>
        <w:t xml:space="preserve">Prepared for: The International Conference on Emerging Technologies in North Africa</w:t>
      </w:r>
      <w:r>
        <w:br/>
      </w:r>
      <w:r>
        <w:t xml:space="preserve">Location: Algiers, Algeria</w:t>
      </w:r>
      <w:r>
        <w:br/>
      </w:r>
      <w:r>
        <w:t xml:space="preserve">Date: October 2023</w:t>
      </w:r>
      <w:r>
        <w:br/>
      </w:r>
    </w:p>
    <w:bookmarkStart w:id="20" w:name="abstract"/>
    <w:p>
      <w:pPr>
        <w:pStyle w:val="Heading2"/>
      </w:pPr>
      <w:r>
        <w:rPr>
          <w:bCs/>
          <w:b/>
        </w:rPr>
        <w:t xml:space="preserve">Abstract</w:t>
      </w:r>
    </w:p>
    <w:p>
      <w:pPr>
        <w:pStyle w:val="FirstParagraph"/>
      </w:pPr>
      <w:r>
        <w:t xml:space="preserve">This paper explores the critical role of the Software Engineer in accelerating the digital transformation of Algeria, with a specific focus on Algiers as the epicenter of this technological shift. As Algeria seeks to diversify its economy beyond hydrocarbons, local software engineering talent has emerged as a pivotal asset. This document analyzes historical trends in technical education within Algiers, evaluates current industry demands, and discusses the challenges faced by Software Engineers regarding infrastructure and global competition. We argue that empowering Software Engineers through policy support and educational reform is essential for Algeria to become a regional hub for digital innovation.</w:t>
      </w:r>
    </w:p>
    <w:bookmarkEnd w:id="20"/>
    <w:bookmarkStart w:id="21" w:name="introduction"/>
    <w:p>
      <w:pPr>
        <w:pStyle w:val="Heading2"/>
      </w:pPr>
      <w:r>
        <w:rPr>
          <w:bCs/>
          <w:b/>
        </w:rPr>
        <w:t xml:space="preserve">1. Introduction</w:t>
      </w:r>
    </w:p>
    <w:p>
      <w:pPr>
        <w:pStyle w:val="FirstParagraph"/>
      </w:pPr>
      <w:r>
        <w:t xml:space="preserve">The global economy is increasingly driven by data, algorithms, and software solutions. For emerging markets like Algeria, the transition to a knowledge-based economy is not merely an option but a necessity for sustainable development. In this context, the Software Engineer stands as the architect of modern infrastructure. While Algiers has historically been recognized as the political and economic capital of</w:t>
      </w:r>
      <w:r>
        <w:t xml:space="preserve"> </w:t>
      </w:r>
      <w:r>
        <w:rPr>
          <w:bCs/>
          <w:b/>
        </w:rPr>
        <w:t xml:space="preserve">Algeria</w:t>
      </w:r>
      <w:r>
        <w:t xml:space="preserve">, it is rapidly evolving into its technological heart.</w:t>
      </w:r>
    </w:p>
    <w:p>
      <w:pPr>
        <w:pStyle w:val="BodyText"/>
      </w:pPr>
      <w:r>
        <w:t xml:space="preserve">The role of the Software Engineer in</w:t>
      </w:r>
      <w:r>
        <w:t xml:space="preserve"> </w:t>
      </w:r>
      <w:r>
        <w:rPr>
          <w:bCs/>
          <w:b/>
        </w:rPr>
        <w:t xml:space="preserve">Algiers</w:t>
      </w:r>
      <w:r>
        <w:t xml:space="preserve"> </w:t>
      </w:r>
      <w:r>
        <w:t xml:space="preserve">today extends far beyond coding. These professionals are tasked with solving local problems using global standards, bridging the gap between traditional industries and modern digital ecosystems. This paper aims to define the scope, challenges, and opportunities defining this profession within the unique socio-economic landscape of Algeria.</w:t>
      </w:r>
    </w:p>
    <w:bookmarkEnd w:id="21"/>
    <w:bookmarkStart w:id="22" w:name="Xe999026f14b5c2915cc4ba84a6c95d0e7b0f230"/>
    <w:p>
      <w:pPr>
        <w:pStyle w:val="Heading2"/>
      </w:pPr>
      <w:r>
        <w:rPr>
          <w:bCs/>
          <w:b/>
        </w:rPr>
        <w:t xml:space="preserve">2. The Historical Context: From Hydrocarbons to Digital Services</w:t>
      </w:r>
    </w:p>
    <w:p>
      <w:pPr>
        <w:pStyle w:val="FirstParagraph"/>
      </w:pPr>
      <w:r>
        <w:t xml:space="preserve">For decades, the economic engine of</w:t>
      </w:r>
      <w:r>
        <w:t xml:space="preserve"> </w:t>
      </w:r>
      <w:r>
        <w:rPr>
          <w:bCs/>
          <w:b/>
        </w:rPr>
        <w:t xml:space="preserve">Algeria</w:t>
      </w:r>
      <w:r>
        <w:t xml:space="preserve"> </w:t>
      </w:r>
      <w:r>
        <w:t xml:space="preserve">relied heavily on oil and gas. However, recent government initiatives have highlighted a strategic pivot toward technology and startups. Algiers, as the capital city, possesses the highest concentration of universities and research centers in the country. Institutions such as École Nationale Polytechnique (ENP) and Université d’Alger 1 have produced generations of engineers.</w:t>
      </w:r>
    </w:p>
    <w:p>
      <w:pPr>
        <w:pStyle w:val="BodyText"/>
      </w:pPr>
      <w:r>
        <w:t xml:space="preserve">In previous decades, many graduates sought opportunities abroad due to limited local infrastructure. However, a new wave of Software Engineers is returning to or staying in</w:t>
      </w:r>
      <w:r>
        <w:t xml:space="preserve"> </w:t>
      </w:r>
      <w:r>
        <w:rPr>
          <w:bCs/>
          <w:b/>
        </w:rPr>
        <w:t xml:space="preserve">Algiers</w:t>
      </w:r>
      <w:r>
        <w:t xml:space="preserve">, driven by the emergence of local tech hubs like Sema Group and the increasing demand for digital services in banking, healthcare, and public administration.</w:t>
      </w:r>
    </w:p>
    <w:bookmarkEnd w:id="22"/>
    <w:bookmarkStart w:id="25" w:name="Xe1f283f396366760cbf287ede878b3cd67776c0"/>
    <w:p>
      <w:pPr>
        <w:pStyle w:val="Heading2"/>
      </w:pPr>
      <w:r>
        <w:rPr>
          <w:bCs/>
          <w:b/>
        </w:rPr>
        <w:t xml:space="preserve">3. The Professional Profile: What is a Software Engineer in Algiers?</w:t>
      </w:r>
    </w:p>
    <w:p>
      <w:pPr>
        <w:pStyle w:val="FirstParagraph"/>
      </w:pPr>
      <w:r>
        <w:t xml:space="preserve">A modern Software Engineer working in Algiers operates at the intersection of global best practices and local constraints. Unlike generic programming roles, the Algerian context requires adaptability.</w:t>
      </w:r>
    </w:p>
    <w:bookmarkStart w:id="23" w:name="technical-competencies"/>
    <w:p>
      <w:pPr>
        <w:pStyle w:val="Heading3"/>
      </w:pPr>
      <w:r>
        <w:t xml:space="preserve">3.1 Technical Competencies</w:t>
      </w:r>
    </w:p>
    <w:p>
      <w:pPr>
        <w:pStyle w:val="FirstParagraph"/>
      </w:pPr>
      <w:r>
        <w:t xml:space="preserve">To succeed in the competitive market of Algeria, a Software Engineer must be proficient in full-stack development, cloud computing (AWS/Azure), and emerging technologies such as Artificial Intelligence and Blockchain. However, theoretical knowledge is insufficient. The ability to deploy scalable solutions despite intermittent infrastructure challenges is a defining characteristic of engineers based in this region.</w:t>
      </w:r>
    </w:p>
    <w:bookmarkEnd w:id="23"/>
    <w:bookmarkStart w:id="24" w:name="soft-skills-and-cultural-adaptability"/>
    <w:p>
      <w:pPr>
        <w:pStyle w:val="Heading3"/>
      </w:pPr>
      <w:r>
        <w:t xml:space="preserve">3.2 Soft Skills and Cultural Adaptability</w:t>
      </w:r>
    </w:p>
    <w:p>
      <w:pPr>
        <w:pStyle w:val="FirstParagraph"/>
      </w:pPr>
      <w:r>
        <w:t xml:space="preserve">In Algiers, business communication often relies on strong interpersonal networks (Wasta) combined with professional rigor. Software Engineers here must act not only as developers but as consultants who can explain complex technical concepts to non-technical stakeholders in government and private sectors.</w:t>
      </w:r>
    </w:p>
    <w:bookmarkEnd w:id="24"/>
    <w:bookmarkEnd w:id="25"/>
    <w:bookmarkStart w:id="29" w:name="X233f54e4edebf736646373123be0e837f0c5217"/>
    <w:p>
      <w:pPr>
        <w:pStyle w:val="Heading2"/>
      </w:pPr>
      <w:r>
        <w:rPr>
          <w:bCs/>
          <w:b/>
        </w:rPr>
        <w:t xml:space="preserve">4. Challenges Faced by Software Engineers in Algeria</w:t>
      </w:r>
    </w:p>
    <w:p>
      <w:pPr>
        <w:pStyle w:val="FirstParagraph"/>
      </w:pPr>
      <w:r>
        <w:t xml:space="preserve">While the potential is immense, the path for a Software Engineer in Algiers is fraught with structural challenges that must be acknowledged.</w:t>
      </w:r>
    </w:p>
    <w:bookmarkStart w:id="26" w:name="infrastructure-and-connectivity"/>
    <w:p>
      <w:pPr>
        <w:pStyle w:val="Heading3"/>
      </w:pPr>
      <w:r>
        <w:t xml:space="preserve">4.1 Infrastructure and Connectivity</w:t>
      </w:r>
    </w:p>
    <w:p>
      <w:pPr>
        <w:pStyle w:val="FirstParagraph"/>
      </w:pPr>
      <w:r>
        <w:t xml:space="preserve">The reliability of internet connectivity remains a primary hurdle for Software Engineers in Algeria. While fiber optic expansion has improved coverage in central parts of Algiers, rural areas and even some peripheral districts experience latency or outages. This forces engineers to design systems with high fault tolerance, often increasing development time.</w:t>
      </w:r>
    </w:p>
    <w:bookmarkEnd w:id="26"/>
    <w:bookmarkStart w:id="27" w:name="access-to-global-tools-and-licensing"/>
    <w:p>
      <w:pPr>
        <w:pStyle w:val="Heading3"/>
      </w:pPr>
      <w:r>
        <w:t xml:space="preserve">4.2 Access to Global Tools and Licensing</w:t>
      </w:r>
    </w:p>
    <w:p>
      <w:pPr>
        <w:pStyle w:val="FirstParagraph"/>
      </w:pPr>
      <w:r>
        <w:t xml:space="preserve">Bureaucratic hurdles regarding currency exchange can make it difficult for Software Engineers in Algeria to purchase necessary licenses for premium software tools or cloud services. This isolation from the global toolchain requires engineers to be more resourceful, often relying on open-source alternatives, which is a skill that benefits long-term sustainability.</w:t>
      </w:r>
    </w:p>
    <w:bookmarkEnd w:id="27"/>
    <w:bookmarkStart w:id="28" w:name="brain-drain-and-retention"/>
    <w:p>
      <w:pPr>
        <w:pStyle w:val="Heading3"/>
      </w:pPr>
      <w:r>
        <w:t xml:space="preserve">4.3 Brain Drain and Retention</w:t>
      </w:r>
    </w:p>
    <w:p>
      <w:pPr>
        <w:pStyle w:val="FirstParagraph"/>
      </w:pPr>
      <w:r>
        <w:t xml:space="preserve">The allure of remote work opportunities for Western companies poses a significant challenge. Many talented Software Engineers in Algiers are tempted by higher salaries abroad or fully remote roles, leading to a potential brain drain that deprives local startups of top-tier talent.</w:t>
      </w:r>
    </w:p>
    <w:bookmarkEnd w:id="28"/>
    <w:bookmarkEnd w:id="29"/>
    <w:bookmarkStart w:id="33" w:name="opportunities-and-the-path-forward"/>
    <w:p>
      <w:pPr>
        <w:pStyle w:val="Heading2"/>
      </w:pPr>
      <w:r>
        <w:rPr>
          <w:bCs/>
          <w:b/>
        </w:rPr>
        <w:t xml:space="preserve">5. Opportunities and the Path Forward</w:t>
      </w:r>
    </w:p>
    <w:p>
      <w:pPr>
        <w:pStyle w:val="FirstParagraph"/>
      </w:pPr>
      <w:r>
        <w:t xml:space="preserve">To harness the full potential of Software Engineers in Algeria, strategic interventions are required.</w:t>
      </w:r>
    </w:p>
    <w:bookmarkStart w:id="30" w:name="X83f5eb251891cf83715e348f2cdaa28ed69ac73"/>
    <w:p>
      <w:pPr>
        <w:pStyle w:val="Heading3"/>
      </w:pPr>
      <w:r>
        <w:t xml:space="preserve">5.1 Education Reform aligned with Industry Needs</w:t>
      </w:r>
    </w:p>
    <w:p>
      <w:pPr>
        <w:pStyle w:val="FirstParagraph"/>
      </w:pPr>
      <w:r>
        <w:t xml:space="preserve">The gap between academic curricula in Algerian universities and industry requirements is widening. There is an urgent need for collaboration between tech companies based in Algiers and educational institutions to update syllabi, focusing on agile methodologies, DevOps, and cybersecurity.</w:t>
      </w:r>
    </w:p>
    <w:bookmarkEnd w:id="30"/>
    <w:bookmarkStart w:id="31" w:name="fostering-local-innovation-hubs"/>
    <w:p>
      <w:pPr>
        <w:pStyle w:val="Heading3"/>
      </w:pPr>
      <w:r>
        <w:t xml:space="preserve">5.2 Fostering Local Innovation Hubs</w:t>
      </w:r>
    </w:p>
    <w:p>
      <w:pPr>
        <w:pStyle w:val="FirstParagraph"/>
      </w:pPr>
      <w:r>
        <w:t xml:space="preserve">Algiers has seen the rise of incubators such as Jeddara and various university-led accelerators. These hubs provide Software Engineers with mentorship and networking opportunities. Scaling these initiatives to other wilayas (provinces) would decentralize talent development across Algeria.</w:t>
      </w:r>
    </w:p>
    <w:bookmarkEnd w:id="31"/>
    <w:bookmarkStart w:id="32" w:name="government-policy-and-legal-frameworks"/>
    <w:p>
      <w:pPr>
        <w:pStyle w:val="Heading3"/>
      </w:pPr>
      <w:r>
        <w:t xml:space="preserve">5.3 Government Policy and Legal Frameworks</w:t>
      </w:r>
    </w:p>
    <w:p>
      <w:pPr>
        <w:pStyle w:val="FirstParagraph"/>
      </w:pPr>
      <w:r>
        <w:t xml:space="preserve">The government of Algeria has introduced tax incentives for tech companies. Strengthening these policies to include specific allowances for software engineers—such as grants for continuous professional development—would boost morale and retention rates in Algiers.</w:t>
      </w:r>
    </w:p>
    <w:bookmarkEnd w:id="32"/>
    <w:bookmarkEnd w:id="33"/>
    <w:bookmarkStart w:id="34" w:name="conclusion"/>
    <w:p>
      <w:pPr>
        <w:pStyle w:val="Heading2"/>
      </w:pPr>
      <w:r>
        <w:rPr>
          <w:bCs/>
          <w:b/>
        </w:rPr>
        <w:t xml:space="preserve">6. Conclusion</w:t>
      </w:r>
    </w:p>
    <w:p>
      <w:pPr>
        <w:pStyle w:val="FirstParagraph"/>
      </w:pPr>
      <w:r>
        <w:t xml:space="preserve">The Software Engineer is no longer just an IT specialist; they are the primary driver of economic diversification in Algeria. In the bustling tech ecosystem of Algiers, these professionals hold the key to unlocking value from data and automating inefficient processes.</w:t>
      </w:r>
    </w:p>
    <w:p>
      <w:pPr>
        <w:pStyle w:val="BodyText"/>
      </w:pPr>
      <w:r>
        <w:t xml:space="preserve">To secure a prosperous future, Algeria must prioritize the development, retention, and upskilling of its Software Engineer workforce. By addressing infrastructure gaps and fostering an environment that values innovation as much as it values tradition, Algiers can transform into a leading technological hub in North Africa. The journey is complex, but with the right strategic focus on human capital—the Software Engineer—Algeria’s digital future is bright.</w:t>
      </w:r>
    </w:p>
    <w:bookmarkEnd w:id="34"/>
    <w:bookmarkStart w:id="35" w:name="references"/>
    <w:p>
      <w:pPr>
        <w:pStyle w:val="Heading2"/>
      </w:pPr>
      <w:r>
        <w:rPr>
          <w:bCs/>
          <w:b/>
        </w:rPr>
        <w:t xml:space="preserve">7. References</w:t>
      </w:r>
    </w:p>
    <w:p>
      <w:pPr>
        <w:numPr>
          <w:ilvl w:val="0"/>
          <w:numId w:val="1001"/>
        </w:numPr>
        <w:pStyle w:val="Compact"/>
      </w:pPr>
      <w:r>
        <w:t xml:space="preserve">National Agency for the Development of Investment (ANDI). "Investment Guide for the Technology Sector." Algiers, 2021.</w:t>
      </w:r>
    </w:p>
    <w:p>
      <w:pPr>
        <w:numPr>
          <w:ilvl w:val="0"/>
          <w:numId w:val="1001"/>
        </w:numPr>
        <w:pStyle w:val="Compact"/>
      </w:pPr>
      <w:r>
        <w:t xml:space="preserve">Jarjour, A. &amp; Bouslimi, N. "The Rise of ICT in North Africa: Case Studies from Algeria." Journal of African Innovation, Vol 14, No 3.</w:t>
      </w:r>
    </w:p>
    <w:p>
      <w:pPr>
        <w:numPr>
          <w:ilvl w:val="0"/>
          <w:numId w:val="1001"/>
        </w:numPr>
        <w:pStyle w:val="Compact"/>
      </w:pPr>
      <w:r>
        <w:t xml:space="preserve">World Bank Group. "Algeria Digital Economy Diagnostic Report." Washington DC: World Bank, 2022.</w:t>
      </w:r>
    </w:p>
    <w:p>
      <w:pPr>
        <w:numPr>
          <w:ilvl w:val="0"/>
          <w:numId w:val="1001"/>
        </w:numPr>
        <w:pStyle w:val="Compact"/>
      </w:pPr>
      <w:r>
        <w:t xml:space="preserve">Minefi (Ministry of Finance). "Statistical Data on Private Sector Growth in Technology and Services." Algiers, 2019-2023.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the Digital Transformation of Algeria, Algiers</dc:title>
  <dc:creator/>
  <dc:language>en</dc:language>
  <cp:keywords/>
  <dcterms:created xsi:type="dcterms:W3CDTF">2026-07-29T06:28:34Z</dcterms:created>
  <dcterms:modified xsi:type="dcterms:W3CDTF">2026-07-29T06:28:34Z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