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ed387fe1ce95f4151b7e01272be17d0aea3e8f2"/>
    <w:p>
      <w:pPr>
        <w:pStyle w:val="Heading1"/>
      </w:pPr>
      <w:r>
        <w:t xml:space="preserve">The Evolution and Impact of the Software Engineer in Argentina Buenos Aires</w:t>
      </w:r>
    </w:p>
    <w:p>
      <w:pPr>
        <w:pStyle w:val="FirstParagraph"/>
      </w:pPr>
      <w:r>
        <w:rPr>
          <w:bCs/>
          <w:b/>
        </w:rPr>
        <w:t xml:space="preserve">A Conference Paper Submitted to the International Symposium on Global Tech Trends 2024</w:t>
      </w:r>
    </w:p>
    <w:p>
      <w:pPr>
        <w:pStyle w:val="BodyText"/>
      </w:pPr>
      <w:r>
        <w:rPr>
          <w:iCs/>
          <w:i/>
        </w:rPr>
        <w:t xml:space="preserve">Keywords: Software Engineer, Argentina Buenos Aires, IT Industry Growth, Remote Work Paradigm</w:t>
      </w:r>
    </w:p>
    <w:bookmarkStart w:id="20" w:name="abstract"/>
    <w:p>
      <w:pPr>
        <w:pStyle w:val="Heading3"/>
      </w:pPr>
      <w:r>
        <w:rPr>
          <w:u w:val="single"/>
        </w:rPr>
        <w:t xml:space="preserve">Abstract</w:t>
      </w:r>
    </w:p>
    <w:p>
      <w:pPr>
        <w:pStyle w:val="FirstParagraph"/>
      </w:pPr>
      <w:r>
        <w:t xml:space="preserve">This conference paper explores the dynamic emergence of the professional profile known as the Software Engineer within a specific geographic and cultural context: Argentina Buenos Aires. By analyzing recent economic shifts, educational trends, and global market integration, this study highlights how the role of the Software Engineer has transitioned from a niche technical function to a central pillar of national export strategy. Furthermore, it examines how living in Argentina Buenos Aires offers unique advantages for remote collaboration while presenting distinct infrastructural challenges that shape professional practices.</w:t>
      </w:r>
    </w:p>
    <w:p>
      <w:r>
        <w:pict>
          <v:rect style="width:0;height:1.5pt" o:hralign="center" o:hrstd="t" o:hr="t"/>
        </w:pict>
      </w:r>
    </w:p>
    <w:bookmarkEnd w:id="20"/>
    <w:bookmarkStart w:id="21" w:name="introduction"/>
    <w:p>
      <w:pPr>
        <w:pStyle w:val="Heading3"/>
      </w:pPr>
      <w:r>
        <w:rPr>
          <w:u w:val="single"/>
        </w:rPr>
        <w:t xml:space="preserve">Introduction</w:t>
      </w:r>
    </w:p>
    <w:p>
      <w:pPr>
        <w:pStyle w:val="FirstParagraph"/>
      </w:pPr>
      <w:r>
        <w:t xml:space="preserve">In the contemporary global technology landscape, few profiles are as critical as that of the Software Engineer. This role demands a unique synthesis of logical reasoning, creative problem-solving, and continuous learning. While this profession is ubiquitous worldwide, its specific manifestations vary significantly depending on local economic conditions and cultural infrastructures. This paper focuses on one such distinct hub: Argentina Buenos Aires.</w:t>
      </w:r>
    </w:p>
    <w:p>
      <w:pPr>
        <w:pStyle w:val="BodyText"/>
      </w:pPr>
      <w:r>
        <w:t xml:space="preserve">Argentina Buenos Aires has historically been recognized as a cultural capital in Latin America, known for literature, tango, and architecture. However, over the last two decades, it has quietly evolved into a major technological powerhouse. The city is home to one of the highest concentrations of software development companies in the Southern Hemisphere. Understanding this transformation requires an analysis of how local educational institutions produce world-class talent and how these professionals navigate their roles within a globalized economy while remaining rooted in Argentina Buenos Aires.</w:t>
      </w:r>
    </w:p>
    <w:bookmarkEnd w:id="21"/>
    <w:bookmarkStart w:id="22" w:name="the-educational-foundation"/>
    <w:p>
      <w:pPr>
        <w:pStyle w:val="Heading3"/>
      </w:pPr>
      <w:r>
        <w:rPr>
          <w:u w:val="single"/>
        </w:rPr>
        <w:t xml:space="preserve">The Educational Foundation</w:t>
      </w:r>
    </w:p>
    <w:p>
      <w:pPr>
        <w:pStyle w:val="FirstParagraph"/>
      </w:pPr>
      <w:r>
        <w:t xml:space="preserve">The prowess of the Software Engineer emerging from this region is largely attributable to its robust academic framework. Universities in Argentina Buenos Aires, particularly those with strong engineering and computer science faculties, provide a rigorous theoretical foundation that rivals top-tier institutions in North America and Europe. The curriculum emphasizes algorithms, data structures, system architecture, and software mathematics.</w:t>
      </w:r>
    </w:p>
    <w:p>
      <w:pPr>
        <w:pStyle w:val="BodyText"/>
      </w:pPr>
      <w:r>
        <w:t xml:space="preserve">However, the definition of a Software Engineer in this context has expanded beyond academic theory. The rapid adoption of agile methodologies and modern tech stacks (such as React, Node.js, Python/Django) by local universities ensures that graduates are industry-ready upon completion. Consequently, the transition from student to professional Software Engineer in Argentina Buenos Aires is often seamless, driven by strong ties between academia and the growing startup ecosystem.</w:t>
      </w:r>
    </w:p>
    <w:bookmarkEnd w:id="22"/>
    <w:bookmarkStart w:id="23" w:name="X862363a19dce7fcb4a1e9865453fadab61ac27d"/>
    <w:p>
      <w:pPr>
        <w:pStyle w:val="Heading3"/>
      </w:pPr>
      <w:r>
        <w:rPr>
          <w:u w:val="single"/>
        </w:rPr>
        <w:t xml:space="preserve">Economic Implications and Global Integration</w:t>
      </w:r>
    </w:p>
    <w:p>
      <w:pPr>
        <w:pStyle w:val="FirstParagraph"/>
      </w:pPr>
      <w:r>
        <w:t xml:space="preserve">The economic landscape of Argentina Buenos Aires presents a paradoxical environment for the Software Engineer. On one hand, local currency fluctuations often create financial instability; on the other hand, this volatility creates a compelling incentive for earning in foreign currencies. As a result, many Software Engineers based in Argentina Buenos Aires are employed remotely by international clients or multinational corporations.</w:t>
      </w:r>
    </w:p>
    <w:p>
      <w:pPr>
        <w:pStyle w:val="BodyText"/>
      </w:pPr>
      <w:r>
        <w:t xml:space="preserve">This phenomenon has led to an "export-oriented" development model where local firms serve as nearshore providers for companies in the United States and Europe. For the Software Engineer, this means working across time zones, adapting to global communication standards (primarily English), and adhering to international quality assurance protocols. Despite these challenges, many professionals prefer living in Argentina Buenos Aires due to its high quality of life relative to their dollarized or euroized salaries.</w:t>
      </w:r>
    </w:p>
    <w:bookmarkEnd w:id="23"/>
    <w:bookmarkStart w:id="24" w:name="Xc4767919086c5826684b608247b5749352fbd95"/>
    <w:p>
      <w:pPr>
        <w:pStyle w:val="Heading3"/>
      </w:pPr>
      <w:r>
        <w:rPr>
          <w:u w:val="single"/>
        </w:rPr>
        <w:t xml:space="preserve">Cultural Nuances in Professional Practice</w:t>
      </w:r>
    </w:p>
    <w:p>
      <w:pPr>
        <w:pStyle w:val="FirstParagraph"/>
      </w:pPr>
      <w:r>
        <w:t xml:space="preserve">The identity of the Software Engineer is also shaped by cultural interactions. In Argentina Buenos Aires, professional environments tend to be more informal and collaborative compared to traditional hierarchical structures found elsewhere. This flat hierarchy fosters innovation and open dialogue, which are crucial traits for effective software development teams.</w:t>
      </w:r>
    </w:p>
    <w:p>
      <w:pPr>
        <w:pStyle w:val="BodyText"/>
      </w:pPr>
      <w:r>
        <w:t xml:space="preserve">Moreover, there is a strong emphasis on "soft skills." Given the remote nature of much of their work with international teams, Software Engineers operating out of Argentina Buenos Aires must excel in written English communication. They act as bridges between technical requirements and business value, requiring not only coding proficiency but also empathy and cross-cultural understanding.</w:t>
      </w:r>
    </w:p>
    <w:bookmarkEnd w:id="24"/>
    <w:bookmarkStart w:id="25" w:name="X834021e912d2ae42660bafbbe2a93b5fdba7166"/>
    <w:p>
      <w:pPr>
        <w:pStyle w:val="Heading3"/>
      </w:pPr>
      <w:r>
        <w:rPr>
          <w:u w:val="single"/>
        </w:rPr>
        <w:t xml:space="preserve">Challenges: Infrastructure and Connectivity</w:t>
      </w:r>
    </w:p>
    <w:p>
      <w:pPr>
        <w:pStyle w:val="FirstParagraph"/>
      </w:pPr>
      <w:r>
        <w:t xml:space="preserve">A critical aspect influencing the daily work of the Software Engineer in Argentina Buenos Aires is infrastructure stability. While internet connectivity has improved significantly, power outages can still occur. This reality has forced professionals to adapt by developing resilient workflows that are not entirely dependent on continuous physical presence at a centralized office.</w:t>
      </w:r>
    </w:p>
    <w:p>
      <w:pPr>
        <w:pStyle w:val="BodyText"/>
      </w:pPr>
      <w:r>
        <w:t xml:space="preserve">Consequently, there has been a surge in co-working spaces across major districts of Argentina Buenos Aires such as Palermo and Recoleta. These hubs provide reliable backup power and high-speed internet, serving as vital community centers for developers who need to disconnect from home distractions while maintaining the comfort of their local environment.</w:t>
      </w:r>
    </w:p>
    <w:bookmarkEnd w:id="25"/>
    <w:bookmarkStart w:id="26" w:name="conclusion"/>
    <w:p>
      <w:pPr>
        <w:pStyle w:val="Heading3"/>
      </w:pPr>
      <w:r>
        <w:rPr>
          <w:u w:val="single"/>
        </w:rPr>
        <w:t xml:space="preserve">Conclusion</w:t>
      </w:r>
    </w:p>
    <w:p>
      <w:pPr>
        <w:pStyle w:val="FirstParagraph"/>
      </w:pPr>
      <w:r>
        <w:t xml:space="preserve">In conclusion, the role of the Software Engineer in Argentina Buenos Aires represents a fascinating intersection of global opportunity and local adaptation. The city provides an ideal backdrop for fostering high-quality technical talent while offering a lifestyle that supports professional growth.</w:t>
      </w:r>
    </w:p>
    <w:p>
      <w:pPr>
        <w:pStyle w:val="BodyText"/>
      </w:pPr>
      <w:r>
        <w:t xml:space="preserve">To maximize this potential, stakeholders must continue to invest in infrastructure improvements and digital literacy programs. By supporting the Software Engineer community, Argentina Buenos Aires can solidify its position as a leading global player in software development. The future of tech lies not just in code, but in the people who write it—and there is no better example of this synergy than seen today within the vibrant streets and dynamic offices of Argentina Buenos Aires.</w:t>
      </w:r>
    </w:p>
    <w:p>
      <w:r>
        <w:pict>
          <v:rect style="width:0;height:1.5pt" o:hralign="center" o:hrstd="t" o:hr="t"/>
        </w:pict>
      </w:r>
    </w:p>
    <w:bookmarkEnd w:id="26"/>
    <w:bookmarkStart w:id="27" w:name="references-illustrative"/>
    <w:p>
      <w:pPr>
        <w:pStyle w:val="Heading3"/>
      </w:pPr>
      <w:r>
        <w:rPr>
          <w:u w:val="single"/>
        </w:rPr>
        <w:t xml:space="preserve">References (Illustrative)</w:t>
      </w:r>
    </w:p>
    <w:p>
      <w:pPr>
        <w:numPr>
          <w:ilvl w:val="0"/>
          <w:numId w:val="1001"/>
        </w:numPr>
        <w:pStyle w:val="Compact"/>
      </w:pPr>
      <w:r>
        <w:t xml:space="preserve">Garcia, L. &amp; Lopez, M. (2023). *Nearshore Tech Hubs in Latin America*. Buenos Aires: Global Tech Review.</w:t>
      </w:r>
    </w:p>
    <w:p>
      <w:pPr>
        <w:numPr>
          <w:ilvl w:val="0"/>
          <w:numId w:val="1001"/>
        </w:numPr>
        <w:pStyle w:val="Compact"/>
      </w:pPr>
      <w:r>
        <w:t xml:space="preserve">Rodriguez, J. (2021). *Remote Work Paradigms and the Argentine Developer*. Journal of Software Engineering Studies.</w:t>
      </w:r>
    </w:p>
    <w:p>
      <w:pPr>
        <w:numPr>
          <w:ilvl w:val="0"/>
          <w:numId w:val="1001"/>
        </w:numPr>
        <w:pStyle w:val="Compact"/>
      </w:pPr>
      <w:r>
        <w:t xml:space="preserve">Martinez, S. (2024). *Infrastructure Challenges in Urban Development: A Case Study on Argentina Buenos Aires*. City Planning International.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Argentina Buenos Aires</dc:title>
  <dc:creator/>
  <dc:language>en</dc:language>
  <cp:keywords/>
  <dcterms:created xsi:type="dcterms:W3CDTF">2026-07-29T09:49:44Z</dcterms:created>
  <dcterms:modified xsi:type="dcterms:W3CDTF">2026-07-29T09:49:44Z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