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China:</w:t>
      </w:r>
      <w:r>
        <w:t xml:space="preserve"> </w:t>
      </w:r>
      <w:r>
        <w:t xml:space="preserve">Shanghai</w:t>
      </w:r>
      <w:r>
        <w:t xml:space="preserve"> </w:t>
      </w:r>
      <w:r>
        <w:t xml:space="preserve">as</w:t>
      </w:r>
      <w:r>
        <w:t xml:space="preserve"> </w:t>
      </w:r>
      <w:r>
        <w:t xml:space="preserve">a</w:t>
      </w:r>
      <w:r>
        <w:t xml:space="preserve"> </w:t>
      </w:r>
      <w:r>
        <w:t xml:space="preserve">Global</w:t>
      </w:r>
      <w:r>
        <w:t xml:space="preserve"> </w:t>
      </w:r>
      <w:r>
        <w:t xml:space="preserve">Innovation</w:t>
      </w:r>
      <w:r>
        <w:t xml:space="preserve"> </w:t>
      </w:r>
      <w:r>
        <w:t xml:space="preserve">Hub</w:t>
      </w:r>
    </w:p>
    <w:bookmarkStart w:id="25" w:name="Xbb518dbbf83629f5193f5dc132e06a59ccc9862"/>
    <w:p>
      <w:pPr>
        <w:pStyle w:val="Heading1"/>
      </w:pPr>
      <w:r>
        <w:t xml:space="preserve">The Evolution and Impact of Software Engineering in China: Shanghai as a Global Innovation Hub</w:t>
      </w:r>
    </w:p>
    <w:p>
      <w:pPr>
        <w:pStyle w:val="FirstParagraph"/>
      </w:pPr>
      <w:r>
        <w:rPr>
          <w:bCs/>
          <w:b/>
        </w:rPr>
        <w:t xml:space="preserve">Abstract</w:t>
      </w:r>
    </w:p>
    <w:p>
      <w:pPr>
        <w:pStyle w:val="BodyText"/>
      </w:pPr>
      <w:r>
        <w:br/>
      </w:r>
    </w:p>
    <w:p>
      <w:pPr>
        <w:pStyle w:val="BodyText"/>
      </w:pPr>
      <w:r>
        <w:t xml:space="preserve">This paper explores the dynamic landscape of software engineering within the People's Republic of China, with a specific focus on Shanghai as a critical node in this technological ecosystem. As global demand for digital transformation accelerates, understanding regional nuances becomes paramount. Shanghai stands out not only for its economic prowess but also for its unique integration of traditional engineering principles with modern agile methodologies and artificial intelligence capabilities. This document analyzes how the concept of a Software Engineer has evolved in this region, highlighting the distinct challenges and opportunities present in China's largest city.</w:t>
      </w:r>
    </w:p>
    <w:bookmarkStart w:id="20" w:name="introduction"/>
    <w:p>
      <w:pPr>
        <w:pStyle w:val="Heading2"/>
      </w:pPr>
      <w:r>
        <w:t xml:space="preserve">Introduction</w:t>
      </w:r>
    </w:p>
    <w:p>
      <w:pPr>
        <w:pStyle w:val="FirstParagraph"/>
      </w:pPr>
      <w:r>
        <w:br/>
      </w:r>
    </w:p>
    <w:p>
      <w:pPr>
        <w:pStyle w:val="BodyText"/>
      </w:pPr>
      <w:r>
        <w:t xml:space="preserve">The role of a</w:t>
      </w:r>
      <w:r>
        <w:t xml:space="preserve"> </w:t>
      </w:r>
      <w:r>
        <w:rPr>
          <w:bCs/>
          <w:b/>
        </w:rPr>
        <w:t xml:space="preserve">Software Engineer</w:t>
      </w:r>
      <w:r>
        <w:t xml:space="preserve"> </w:t>
      </w:r>
      <w:r>
        <w:t xml:space="preserve">has undergone significant transformation over the past two decades. No longer confined to writing code in isolation, modern engineers are now expected to be interdisciplinary professionals capable of navigating complex systems, user experiences, and business logic. This evolution is particularly pronounced in</w:t>
      </w:r>
      <w:r>
        <w:t xml:space="preserve"> </w:t>
      </w:r>
      <w:r>
        <w:rPr>
          <w:bCs/>
          <w:b/>
        </w:rPr>
        <w:t xml:space="preserve">China Shanghai</w:t>
      </w:r>
      <w:r>
        <w:t xml:space="preserve">, a metropolis that has rapidly transitioned from a manufacturing hub to a global leader in fintech, e-commerce, and artificial intelligence.</w:t>
      </w:r>
    </w:p>
    <w:p>
      <w:pPr>
        <w:pStyle w:val="BodyText"/>
      </w:pPr>
      <w:r>
        <w:t xml:space="preserve">In the context of</w:t>
      </w:r>
      <w:r>
        <w:t xml:space="preserve"> </w:t>
      </w:r>
      <w:r>
        <w:rPr>
          <w:bCs/>
          <w:b/>
        </w:rPr>
        <w:t xml:space="preserve">China Shanghai</w:t>
      </w:r>
      <w:r>
        <w:t xml:space="preserve">, the software engineering ecosystem is characterized by high velocity and scale. The city serves as a microcosm for broader trends in Chinese technology, where government policy, market competition, and cultural attitudes toward work intersect. For international stakeholders and local developers alike, understanding these dynamics is essential for leveraging the potential of this vibrant region.</w:t>
      </w:r>
    </w:p>
    <w:bookmarkEnd w:id="20"/>
    <w:bookmarkStart w:id="21" w:name="X33a9564805e18ca9e08bf3aa3b013b3c7ed47ae"/>
    <w:p>
      <w:pPr>
        <w:pStyle w:val="Heading2"/>
      </w:pPr>
      <w:r>
        <w:t xml:space="preserve">The Unique Landscape of Software Engineering in China Shanghai</w:t>
      </w:r>
    </w:p>
    <w:p>
      <w:pPr>
        <w:pStyle w:val="FirstParagraph"/>
      </w:pPr>
      <w:r>
        <w:br/>
      </w:r>
    </w:p>
    <w:p>
      <w:pPr>
        <w:pStyle w:val="BodyText"/>
      </w:pPr>
      <w:r>
        <w:t xml:space="preserve">When discussing</w:t>
      </w:r>
      <w:r>
        <w:t xml:space="preserve"> </w:t>
      </w:r>
      <w:r>
        <w:rPr>
          <w:bCs/>
          <w:b/>
        </w:rPr>
        <w:t xml:space="preserve">Software Engineer</w:t>
      </w:r>
      <w:r>
        <w:t xml:space="preserve"> </w:t>
      </w:r>
      <w:r>
        <w:t xml:space="preserve">profiles in</w:t>
      </w:r>
      <w:r>
        <w:t xml:space="preserve"> </w:t>
      </w:r>
      <w:r>
        <w:rPr>
          <w:bCs/>
          <w:b/>
        </w:rPr>
        <w:t xml:space="preserve">China Shanghai</w:t>
      </w:r>
      <w:r>
        <w:t xml:space="preserve">, one must consider the specific regulatory and competitive environment. The city hosts headquarters for many global tech giants as well as homegrown unicorns such as Alibaba and NetEase. This density creates a highly competitive market where continuous learning is not just an advantage but a necessity.</w:t>
      </w:r>
    </w:p>
    <w:p>
      <w:pPr>
        <w:pStyle w:val="BodyText"/>
      </w:pPr>
      <w:r>
        <w:t xml:space="preserve">In</w:t>
      </w:r>
      <w:r>
        <w:t xml:space="preserve"> </w:t>
      </w:r>
      <w:r>
        <w:rPr>
          <w:bCs/>
          <w:b/>
        </w:rPr>
        <w:t xml:space="preserve">China Shanghai</w:t>
      </w:r>
      <w:r>
        <w:t xml:space="preserve">, the software engineering workflow often involves rapid iteration cycles. The "Shanghai speed" refers to the ability of teams to deploy updates and new features at a pace that surpasses many Western counterparts. This requires engineers to master tools that facilitate automation in testing, deployment, and monitoring. Furthermore, the integration of mobile-first strategies is more entrenched here than in many other regions due to high smartphone penetration rates among residents.</w:t>
      </w:r>
    </w:p>
    <w:bookmarkEnd w:id="21"/>
    <w:bookmarkStart w:id="22" w:name="challenges-faced-by-software-engineers"/>
    <w:p>
      <w:pPr>
        <w:pStyle w:val="Heading2"/>
      </w:pPr>
      <w:r>
        <w:t xml:space="preserve">Challenges Faced by Software Engineers</w:t>
      </w:r>
    </w:p>
    <w:p>
      <w:pPr>
        <w:pStyle w:val="FirstParagraph"/>
      </w:pPr>
      <w:r>
        <w:br/>
      </w:r>
    </w:p>
    <w:p>
      <w:pPr>
        <w:pStyle w:val="BodyText"/>
      </w:pPr>
      <w:r>
        <w:t xml:space="preserve">Despite its successes, the path for a</w:t>
      </w:r>
      <w:r>
        <w:t xml:space="preserve"> </w:t>
      </w:r>
      <w:r>
        <w:rPr>
          <w:bCs/>
          <w:b/>
        </w:rPr>
        <w:t xml:space="preserve">Software Engineer</w:t>
      </w:r>
      <w:r>
        <w:t xml:space="preserve"> </w:t>
      </w:r>
      <w:r>
        <w:t xml:space="preserve">in</w:t>
      </w:r>
      <w:r>
        <w:t xml:space="preserve"> </w:t>
      </w:r>
      <w:r>
        <w:rPr>
          <w:bCs/>
          <w:b/>
        </w:rPr>
        <w:t xml:space="preserve">China Shanghai</w:t>
      </w:r>
      <w:r>
        <w:t xml:space="preserve"> </w:t>
      </w:r>
      <w:r>
        <w:t xml:space="preserve">is fraught with challenges. One significant issue is the intense work culture often associated with tech companies in major Chinese cities. The phenomenon known as "996" (working hours from 9 am to 9 pm, six days a week) has sparked national debate regarding sustainability and worker well-being.</w:t>
      </w:r>
    </w:p>
    <w:p>
      <w:pPr>
        <w:pStyle w:val="BodyText"/>
      </w:pPr>
      <w:r>
        <w:t xml:space="preserve">Additionally, data security and compliance present complex hurdles for software engineers operating within</w:t>
      </w:r>
      <w:r>
        <w:t xml:space="preserve"> </w:t>
      </w:r>
      <w:r>
        <w:rPr>
          <w:bCs/>
          <w:b/>
        </w:rPr>
        <w:t xml:space="preserve">China Shanghai</w:t>
      </w:r>
      <w:r>
        <w:t xml:space="preserve">. With the implementation of stringent laws such as the Personal Information Protection Law (PIPL), engineers must embed privacy-by-design principles into their applications from the outset. This requires a deep understanding of both technical architecture and legal frameworks, making compliance a core competency rather than an afterthought.</w:t>
      </w:r>
    </w:p>
    <w:bookmarkEnd w:id="22"/>
    <w:bookmarkStart w:id="23" w:name="Xe72c19d0a3c6659d6696938e9686ef39f688287"/>
    <w:p>
      <w:pPr>
        <w:pStyle w:val="Heading2"/>
      </w:pPr>
      <w:r>
        <w:t xml:space="preserve">Opportunities and Technological Advancements</w:t>
      </w:r>
    </w:p>
    <w:p>
      <w:pPr>
        <w:pStyle w:val="FirstParagraph"/>
      </w:pPr>
      <w:r>
        <w:br/>
      </w:r>
    </w:p>
    <w:p>
      <w:pPr>
        <w:pStyle w:val="BodyText"/>
      </w:pPr>
      <w:r>
        <w:t xml:space="preserve">On the other hand,</w:t>
      </w:r>
      <w:r>
        <w:t xml:space="preserve"> </w:t>
      </w:r>
      <w:r>
        <w:rPr>
          <w:bCs/>
          <w:b/>
        </w:rPr>
        <w:t xml:space="preserve">China Shanghai</w:t>
      </w:r>
      <w:r>
        <w:t xml:space="preserve">, offers unparalleled opportunities for innovation. The city is at the forefront of adopting emerging technologies such as 5G, IoT (Internet of Things), and Blockchain. For a</w:t>
      </w:r>
      <w:r>
        <w:t xml:space="preserve"> </w:t>
      </w:r>
      <w:r>
        <w:rPr>
          <w:bCs/>
          <w:b/>
        </w:rPr>
        <w:t xml:space="preserve">Software Engineer</w:t>
      </w:r>
      <w:r>
        <w:t xml:space="preserve">, this means working on cutting-edge projects that have global implications.</w:t>
      </w:r>
    </w:p>
    <w:p>
      <w:pPr>
        <w:pStyle w:val="BodyText"/>
      </w:pPr>
      <w:r>
        <w:t xml:space="preserve">The presence of numerous research institutions and universities in Shanghai provides a steady stream of talent equipped with advanced knowledge in machine learning and data science. Collaborative environments between academia and industry allow engineers to experiment with novel algorithms and architectures, pushing the boundaries of what is possible.</w:t>
      </w:r>
    </w:p>
    <w:p>
      <w:pPr>
        <w:pStyle w:val="BodyText"/>
      </w:pPr>
      <w:r>
        <w:t xml:space="preserve">Moreover, the government's support for digital infrastructure projects creates fertile ground for large-scale software engineering endeavors. From smart city initiatives to digital currency pilots in Shanghai's financial districts, engineers have access to real-world testbeds where they can refine their skills and contribute to societal progress.</w:t>
      </w:r>
    </w:p>
    <w:bookmarkEnd w:id="23"/>
    <w:bookmarkStart w:id="24" w:name="the-future-outlook"/>
    <w:p>
      <w:pPr>
        <w:pStyle w:val="Heading2"/>
      </w:pPr>
      <w:r>
        <w:t xml:space="preserve">The Future Outlook</w:t>
      </w:r>
    </w:p>
    <w:p>
      <w:pPr>
        <w:pStyle w:val="FirstParagraph"/>
      </w:pPr>
      <w:r>
        <w:br/>
      </w:r>
    </w:p>
    <w:p>
      <w:pPr>
        <w:pStyle w:val="BodyText"/>
      </w:pPr>
      <w:r>
        <w:t xml:space="preserve">Looking ahead, the trajectory of</w:t>
      </w:r>
      <w:r>
        <w:t xml:space="preserve"> </w:t>
      </w:r>
      <w:r>
        <w:rPr>
          <w:bCs/>
          <w:b/>
        </w:rPr>
        <w:t xml:space="preserve">Software Engineer</w:t>
      </w:r>
      <w:r>
        <w:t xml:space="preserve"> </w:t>
      </w:r>
      <w:r>
        <w:t xml:space="preserve">development in</w:t>
      </w:r>
      <w:r>
        <w:t xml:space="preserve"> </w:t>
      </w:r>
      <w:r>
        <w:rPr>
          <w:bCs/>
          <w:b/>
        </w:rPr>
        <w:t xml:space="preserve">China Shanghai</w:t>
      </w:r>
    </w:p>
    <w:p>
      <w:pPr>
        <w:pStyle w:val="BodyText"/>
      </w:pPr>
      <w:r>
        <w:br/>
      </w:r>
    </w:p>
    <w:p>
      <w:pPr>
        <w:pStyle w:val="BodyText"/>
      </w:pPr>
      <w:r>
        <w:t xml:space="preserve">, will likely be influenced by global geopolitical shifts and domestic policy directions. There is a growing emphasis on indigenous technological innovation, encouraging engineers to develop proprietary solutions rather than relying solely on foreign frameworks.</w:t>
      </w:r>
    </w:p>
    <w:p>
      <w:pPr>
        <w:pStyle w:val="BodyText"/>
      </w:pPr>
      <w:r>
        <w:br/>
      </w:r>
    </w:p>
    <w:p>
      <w:pPr>
        <w:pStyle w:val="BodyText"/>
      </w:pPr>
      <w:r>
        <w:t xml:space="preserve">This shift promotes self-reliance and fosters creativity within the local community. As</w:t>
      </w:r>
      <w:r>
        <w:t xml:space="preserve"> </w:t>
      </w:r>
      <w:r>
        <w:rPr>
          <w:bCs/>
          <w:b/>
        </w:rPr>
        <w:t xml:space="preserve">China Shanghai</w:t>
      </w:r>
      <w:r>
        <w:t xml:space="preserve"> </w:t>
      </w:r>
      <w:r>
        <w:t xml:space="preserve">continues to position itself as a global financial center, the demand for robust, secure, and scalable software systems will only increase.</w:t>
      </w:r>
    </w:p>
    <w:p>
      <w:pPr>
        <w:pStyle w:val="BodyText"/>
      </w:pPr>
      <w:r>
        <w:br/>
      </w:r>
    </w:p>
    <w:p>
      <w:pPr>
        <w:pStyle w:val="BodyText"/>
      </w:pPr>
      <w:r>
        <w:t xml:space="preserve">In conclusion, this paper highlights that being a</w:t>
      </w:r>
      <w:r>
        <w:t xml:space="preserve"> </w:t>
      </w:r>
      <w:r>
        <w:rPr>
          <w:bCs/>
          <w:b/>
        </w:rPr>
        <w:t xml:space="preserve">Software Engineer</w:t>
      </w:r>
      <w:r>
        <w:t xml:space="preserve"> </w:t>
      </w:r>
      <w:r>
        <w:t xml:space="preserve">in</w:t>
      </w:r>
      <w:r>
        <w:t xml:space="preserve"> </w:t>
      </w:r>
      <w:r>
        <w:rPr>
          <w:bCs/>
          <w:b/>
        </w:rPr>
        <w:t xml:space="preserve">China Shanghai</w:t>
      </w:r>
      <w:r>
        <w:t xml:space="preserve">, involves navigating a complex yet rewarding environment. It requires adaptability, technical excellence, and an understanding of the broader socio-technical context. As global technology trends evolve, Shanghai remains a vital player whose contributions to software engineering will continue to shape the digital future worldwide.</w:t>
      </w:r>
    </w:p>
    <w:p>
      <w:pPr>
        <w:pStyle w:val="BodyText"/>
      </w:pPr>
      <w:r>
        <w:br/>
      </w:r>
    </w:p>
    <w:p>
      <w:pPr>
        <w:pStyle w:val="BodyText"/>
      </w:pPr>
      <w:r>
        <w:t xml:space="preserve">The synergy between human capital and technological ambition in</w:t>
      </w:r>
      <w:r>
        <w:t xml:space="preserve"> </w:t>
      </w:r>
      <w:r>
        <w:rPr>
          <w:bCs/>
          <w:b/>
        </w:rPr>
        <w:t xml:space="preserve">China Shanghai</w:t>
      </w:r>
      <w:r>
        <w:t xml:space="preserve">, ensures that its</w:t>
      </w:r>
      <w:r>
        <w:t xml:space="preserve"> </w:t>
      </w:r>
      <w:r>
        <w:rPr>
          <w:bCs/>
          <w:b/>
        </w:rPr>
        <w:t xml:space="preserve">Software Engineer</w:t>
      </w:r>
      <w:r>
        <w:t xml:space="preserve">s are not just participants but drivers of innovation. Future research should focus on measuring the long-term impact of these developments on global software standards and cross-border collaboration.</w:t>
      </w:r>
    </w:p>
    <w:p>
      <w:pPr>
        <w:pStyle w:val="BodyText"/>
      </w:pPr>
      <w:r>
        <w:br/>
      </w:r>
    </w:p>
    <w:p>
      <w:pPr>
        <w:pStyle w:val="BodyText"/>
      </w:pPr>
      <w:r>
        <w:rPr>
          <w:iCs/>
          <w:i/>
        </w:rPr>
        <w:t xml:space="preserve">This document serves as a testament to the vital role played by technical professionals in driving economic and technological growth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Engineering in China: Shanghai as a Global Innovation Hub</dc:title>
  <dc:creator/>
  <dc:language>en</dc:language>
  <cp:keywords/>
  <dcterms:created xsi:type="dcterms:W3CDTF">2026-07-29T13:35:20Z</dcterms:created>
  <dcterms:modified xsi:type="dcterms:W3CDTF">2026-07-29T13:35:20Z</dcterms:modified>
</cp:coreProperties>
</file>

<file path=docProps/custom.xml><?xml version="1.0" encoding="utf-8"?>
<Properties xmlns="http://schemas.openxmlformats.org/officeDocument/2006/custom-properties" xmlns:vt="http://schemas.openxmlformats.org/officeDocument/2006/docPropsVTypes"/>
</file>