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Perspectives</w:t>
      </w:r>
      <w:r>
        <w:t xml:space="preserve"> </w:t>
      </w:r>
      <w:r>
        <w:t xml:space="preserve">from</w:t>
      </w:r>
      <w:r>
        <w:t xml:space="preserve"> </w:t>
      </w:r>
      <w:r>
        <w:t xml:space="preserve">Spain</w:t>
      </w:r>
      <w:r>
        <w:t xml:space="preserve"> </w:t>
      </w:r>
      <w:r>
        <w:t xml:space="preserve">Valencia</w:t>
      </w:r>
    </w:p>
    <w:p>
      <w:pPr>
        <w:pStyle w:val="FirstParagraph"/>
      </w:pPr>
      <w:r>
        <w:t xml:space="preserve">```html</w:t>
      </w:r>
    </w:p>
    <w:bookmarkStart w:id="27" w:name="Xb8a7397ecc495a065c4f59fc3e9cc9697362b55"/>
    <w:p>
      <w:pPr>
        <w:pStyle w:val="Heading1"/>
      </w:pPr>
      <w:r>
        <w:t xml:space="preserve">The Evolution of the Software Engineer:</w:t>
      </w:r>
      <w:r>
        <w:br/>
      </w:r>
      <w:r>
        <w:t xml:space="preserve">Perspectives from Spain Valencia</w:t>
      </w:r>
    </w:p>
    <w:p>
      <w:pPr>
        <w:pStyle w:val="FirstParagraph"/>
      </w:pPr>
      <w:r>
        <w:rPr>
          <w:iCs/>
          <w:i/>
          <w:bCs/>
          <w:b/>
        </w:rPr>
        <w:t xml:space="preserve">Abstract:</w:t>
      </w:r>
      <w:r>
        <w:t xml:space="preserve"> </w:t>
      </w:r>
      <w:r>
        <w:t xml:space="preserve">This conference paper explores the transformative landscape of the Software Engineer profession within the dynamic technological hub of Spain Valencia. As digital transformation accelerates globally, the role of software engineering is shifting from mere code production to strategic innovation and ethical stewardship. By analyzing local industry trends, academic contributions, and collaborative initiatives in Spain Valencia, this paper highlights how Software Engineers are redefining productivity through agile methodologies and artificial intelligence integration. The findings suggest that while technical prowess remains fundamental, the future of the Software Engineer is increasingly defined by cross-disciplinary collaboration and adaptive learning ecosystems centered in vibrant tech communities like those found in Spain Valencia.</w:t>
      </w:r>
    </w:p>
    <w:bookmarkStart w:id="20" w:name="introduction"/>
    <w:p>
      <w:pPr>
        <w:pStyle w:val="Heading2"/>
      </w:pPr>
      <w:r>
        <w:t xml:space="preserve">1. Introduction</w:t>
      </w:r>
    </w:p>
    <w:p>
      <w:pPr>
        <w:pStyle w:val="FirstParagraph"/>
      </w:pPr>
      <w:r>
        <w:t xml:space="preserve">The paradigm shift brought about by digitalization has profoundly altered the operational mechanics of industries worldwide. At the heart of this revolution lies the Software Engineer, a professional whose mandate has expanded significantly over the past decade. No longer confined to isolated development silos, today's Software Engineers are pivotal architects of complex digital ecosystems. This paper examines these changes through a specific geographic and cultural lens: Spain Valencia.</w:t>
      </w:r>
    </w:p>
    <w:p>
      <w:pPr>
        <w:pStyle w:val="BodyText"/>
      </w:pPr>
      <w:r>
        <w:t xml:space="preserve">Spain Valencia has emerged as a burgeoning hotspot for technology and innovation in Southern Europe. With its growing startup ecosystem, strong academic institutions, and government incentives for tech adoption, the region offers a unique microcosm to study the evolution of the Software Engineer. Understanding how professionals adapt to rapid technological changes in Spain Valencia provides valuable insights applicable to global contexts.</w:t>
      </w:r>
    </w:p>
    <w:bookmarkEnd w:id="20"/>
    <w:bookmarkStart w:id="21" w:name="Xc66428dfdf64fd08a495685219c25c7e4fb21bd"/>
    <w:p>
      <w:pPr>
        <w:pStyle w:val="Heading2"/>
      </w:pPr>
      <w:r>
        <w:t xml:space="preserve">2. The Changing Role of the Software Engineer</w:t>
      </w:r>
    </w:p>
    <w:p>
      <w:pPr>
        <w:pStyle w:val="FirstParagraph"/>
      </w:pPr>
      <w:r>
        <w:t xml:space="preserve">Traditionally, the Software Engineer was viewed primarily through a technical lens—focused on syntax, algorithms, and system architecture. However, the contemporary definition encompasses a broader scope. Modern Software Engineers must possess strong soft skills, including communication, project management prowess to ensure alignment with business goals. In Spain Valencia this expansion is particularly evident due to the region's emphasis on holistic tech education and international collaboration.</w:t>
      </w:r>
    </w:p>
    <w:p>
      <w:pPr>
        <w:pStyle w:val="BodyText"/>
      </w:pPr>
      <w:r>
        <w:t xml:space="preserve">Furthermore, the rise of DevOps and Agile methodologies has dissolved traditional barriers between development and operations. Software Engineers in Spain Valencia are increasingly expected to manage CI/CD pipelines, monitor system health post-deployment, and engage directly with end-users for feedback loops. This shift requires a mindset that prioritizes continuous improvement and user-centric design over static product delivery.</w:t>
      </w:r>
    </w:p>
    <w:bookmarkEnd w:id="21"/>
    <w:bookmarkStart w:id="22" w:name="X68e3d4650dfd8f855b46a6448c49fd5ba027977"/>
    <w:p>
      <w:pPr>
        <w:pStyle w:val="Heading2"/>
      </w:pPr>
      <w:r>
        <w:t xml:space="preserve">3. The Impact of Artificial Intelligence on Software Engineering</w:t>
      </w:r>
    </w:p>
    <w:p>
      <w:pPr>
        <w:pStyle w:val="FirstParagraph"/>
      </w:pPr>
      <w:r>
        <w:t xml:space="preserve">No discussion regarding the modern Software Engineer is complete without addressing artificial intelligence (AI). AI-driven tools are automating routine coding tasks, from boilerplate generation to bug detection. This does not render the human element obsolete; rather, it elevates its value. The focus shifts toward problem definition, architectural decision-making, and ethical consideration—areas where human judgment remains irreplaceable.</w:t>
      </w:r>
    </w:p>
    <w:p>
      <w:pPr>
        <w:pStyle w:val="BodyText"/>
      </w:pPr>
      <w:r>
        <w:t xml:space="preserve">In Spain Valencia several tech hubs are actively integrating AI literacy into their Software Engineer training programs. Initiatives led by local universities and industry partners emphasize the importance of understanding machine learning models not just as black boxes, but as components that Software Engineers must responsibly integrate into larger systems. This proactive approach ensures that the workforce remains competitive and capable of leveraging AI to enhance productivity.</w:t>
      </w:r>
    </w:p>
    <w:bookmarkEnd w:id="22"/>
    <w:bookmarkStart w:id="23" w:name="X21d25f9220187cdca0119929efd57130c4ea567"/>
    <w:p>
      <w:pPr>
        <w:pStyle w:val="Heading2"/>
      </w:pPr>
      <w:r>
        <w:t xml:space="preserve">4. Collaboration and Community in Spain Valencia</w:t>
      </w:r>
    </w:p>
    <w:p>
      <w:pPr>
        <w:pStyle w:val="FirstParagraph"/>
      </w:pPr>
      <w:r>
        <w:t xml:space="preserve">A defining characteristic of the tech scene in Spain Valencia is its strong sense of community. Unlike some other global tech hubs that may feel fragmented or overly corporate, the Software Engineer community in Spain Valencia thrives on collaboration. Regular meetups, hackathons, and open-source contributions foster an environment where knowledge sharing is paramount.</w:t>
      </w:r>
    </w:p>
    <w:p>
      <w:pPr>
        <w:pStyle w:val="BodyText"/>
      </w:pPr>
      <w:r>
        <w:t xml:space="preserve">This collaborative spirit significantly influences the professional development of Software Engineers. Mentorship programs connecting junior developers with senior engineers are common in Spain Valencia ensuring that best practices and innovative ideas flow freely across experience levels. Furthermore, cross-industry collaborations between tech companies, healthcare providers, and financial institutions in the region demonstrate how Software Engineers can apply their skills to solve real-world societal challenges.</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significant for the Software Engineer profession. The rapid pace of technological change demands constant upskilling which can lead to burnout if not managed properly in Spain Valencia initiatives aimed at promoting work-life balance within tech sectors are gaining traction.</w:t>
      </w:r>
    </w:p>
    <w:p>
      <w:pPr>
        <w:pStyle w:val="BodyText"/>
      </w:pPr>
      <w:r>
        <w:t xml:space="preserve">The demand for sustainable software practices is another growing concern. Software Engineers are increasingly tasked with optimizing code for energy efficiency and minimizing digital carbon footprints. In Spain Valencia green technology initiatives provide a framework where Software Engineers can contribute to environmental goals through efficient algorithm design and infrastructure optimization.</w:t>
      </w:r>
    </w:p>
    <w:bookmarkEnd w:id="24"/>
    <w:bookmarkStart w:id="25" w:name="conclusion"/>
    <w:p>
      <w:pPr>
        <w:pStyle w:val="Heading2"/>
      </w:pPr>
      <w:r>
        <w:t xml:space="preserve">6. Conclusion</w:t>
      </w:r>
    </w:p>
    <w:p>
      <w:pPr>
        <w:pStyle w:val="FirstParagraph"/>
      </w:pPr>
      <w:r>
        <w:t xml:space="preserve">The role of the Software Engineer is undergoing a profound transformation driven by technological innovation, evolving industry standards, and changing societal expectations. By examining these dynamics within the context of Spain Valencia this paper has highlighted key trends shaping the profession today.</w:t>
      </w:r>
    </w:p>
    <w:p>
      <w:pPr>
        <w:pStyle w:val="BodyText"/>
      </w:pPr>
      <w:r>
        <w:t xml:space="preserve">The future belongs to those who can adapt quickly learn continuously and collaborate effectively across disciplines. For Software Engineers based in or connected to Spain Valencia these qualities are not just advantageous they are essential for navigating the complexities of modern software development. As we look ahead fostering robust communities supporting lifelong learning and encouraging responsible innovation will be critical in empowering the next generation of Software Engineers.</w:t>
      </w:r>
    </w:p>
    <w:bookmarkEnd w:id="25"/>
    <w:bookmarkStart w:id="26" w:name="references"/>
    <w:p>
      <w:pPr>
        <w:pStyle w:val="Heading2"/>
      </w:pPr>
      <w:r>
        <w:t xml:space="preserve">References</w:t>
      </w:r>
    </w:p>
    <w:p>
      <w:pPr>
        <w:pStyle w:val="FirstParagraph"/>
      </w:pPr>
      <w:r>
        <w:rPr>
          <w:iCs/>
          <w:i/>
        </w:rPr>
        <w:t xml:space="preserve">(Note: In a formal submission, full citations would appear here referring to local studies from Spain Valencia and global tech reports).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Perspectives from Spain Valencia</dc:title>
  <dc:creator/>
  <dc:language>en</dc:language>
  <cp:keywords/>
  <dcterms:created xsi:type="dcterms:W3CDTF">2026-07-29T06:28:08Z</dcterms:created>
  <dcterms:modified xsi:type="dcterms:W3CDTF">2026-07-29T06:28:08Z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