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Thailand’s</w:t>
      </w:r>
      <w:r>
        <w:t xml:space="preserve"> </w:t>
      </w:r>
      <w:r>
        <w:t xml:space="preserve">Digital</w:t>
      </w:r>
      <w:r>
        <w:t xml:space="preserve"> </w:t>
      </w:r>
      <w:r>
        <w:t xml:space="preserve">Economy</w:t>
      </w:r>
    </w:p>
    <w:bookmarkStart w:id="33" w:name="X872e7aa771770685affee3c4f30ecacc577bfcb"/>
    <w:p>
      <w:pPr>
        <w:pStyle w:val="Heading1"/>
      </w:pPr>
      <w:r>
        <w:t xml:space="preserve">Bridging Tradition and Innovation:</w:t>
      </w:r>
      <w:r>
        <w:br/>
      </w:r>
      <w:r>
        <w:t xml:space="preserve">The Evolving Role of the Software Engineer in Thailand’s Digital Economy</w:t>
      </w:r>
    </w:p>
    <w:p>
      <w:pPr>
        <w:pStyle w:val="FirstParagraph"/>
      </w:pPr>
      <w:r>
        <w:rPr>
          <w:bCs/>
          <w:b/>
        </w:rPr>
        <w:t xml:space="preserve">Abstract:</w:t>
      </w:r>
    </w:p>
    <w:p>
      <w:pPr>
        <w:pStyle w:val="BodyText"/>
      </w:pPr>
      <w:r>
        <w:t xml:space="preserve">This paper examines the critical transformation of the Software Engineer profession within the specific socio-economic context of Thailand, with a particular focus on its capital, Bangkok. As Thailand accelerates its transition toward Industry 4.0 under the "Thailand 4.0" national policy framework, the role of local and international software engineers has shifted from mere technical execution to strategic digital leadership. This document analyzes the unique challenges faced by Software Engineers in Thailand Bangkok, including infrastructure disparities, cultural nuances in development practices, and the urgent demand for high-skilled talent. By exploring case studies from major tech hubs within Thailand Bangkok and analyzing current educational initiatives, this paper argues that empowering the local Software Engineer community is pivotal to sustaining Thailand’s competitive advantage in the global Southeast Asian market.</w:t>
      </w:r>
    </w:p>
    <w:bookmarkStart w:id="20" w:name="introduction"/>
    <w:p>
      <w:pPr>
        <w:pStyle w:val="Heading2"/>
      </w:pPr>
      <w:r>
        <w:t xml:space="preserve">1. Introduction</w:t>
      </w:r>
    </w:p>
    <w:p>
      <w:pPr>
        <w:pStyle w:val="FirstParagraph"/>
      </w:pPr>
      <w:r>
        <w:t xml:space="preserve">The global software industry is undergoing a paradigm shift, driven by artificial intelligence, cloud computing, and big data analytics. However, technology does not exist in a vacuum; it is deeply embedded in the cultural and economic fabric of its host region. For nations aspiring to be regional tech leaders, the human capital—the Software Engineer—is the primary engine of innovation. In Southeast Asia, Thailand has emerged as a significant player, with its bustling capital city acting as the epicenter of this digital revolution.</w:t>
      </w:r>
    </w:p>
    <w:p>
      <w:pPr>
        <w:pStyle w:val="BodyText"/>
      </w:pPr>
      <w:r>
        <w:t xml:space="preserve">This paper focuses on the intersection of professional engineering standards and local market dynamics in Thailand Bangkok. As multinational corporations establish regional headquarters in Thailand Bangkok, and local startups flourish within innovation hubs like those found in Silom and Sukhumvit, the demand for competent Software Engineers has reached unprecedented levels. Understanding the specific environment of a Software Engineer working or operating within this vibrant metropolis is essential for policymakers, educational institutions, and industry leaders aiming to foster sustainable technological growth.</w:t>
      </w:r>
    </w:p>
    <w:bookmarkEnd w:id="20"/>
    <w:bookmarkStart w:id="21" w:name="Xbb996a4127c50a471edbc29485ccb92f4545d14"/>
    <w:p>
      <w:pPr>
        <w:pStyle w:val="Heading2"/>
      </w:pPr>
      <w:r>
        <w:t xml:space="preserve">2. The Context of Thailand Bangkok as a Tech Hub</w:t>
      </w:r>
    </w:p>
    <w:p>
      <w:pPr>
        <w:pStyle w:val="FirstParagraph"/>
      </w:pPr>
      <w:r>
        <w:t xml:space="preserve">To understand the role of the Software Engineer in this region, one must first appreciate the unique ecosystem of Thailand Bangkok. Unlike Silicon Valley or Shenzhen, which are defined by massive venture capital flows and university-industry pipelines respectively, Thailand Bangkok offers a hybrid model. It combines robust tourism-driven services with an increasingly sophisticated fintech and e-commerce sector.</w:t>
      </w:r>
    </w:p>
    <w:p>
      <w:pPr>
        <w:pStyle w:val="BodyText"/>
      </w:pPr>
      <w:r>
        <w:t xml:space="preserve">In recent years, the Thai government has designated specific zones within Thailand Bangkok as "Digital Valleys" to attract investment. These zones serve as breeding grounds for Software Engineers who wish to work on cutting-edge projects ranging from smart city solutions to blockchain applications. The infrastructure in these areas of Thailand Bangkok is modernizing rapidly, providing Software Engineers with high-speed connectivity and collaborative spaces that rival international standards. However, the disparity between the digital literacy levels in central Thailand Bangkok and rural provinces remains a significant hurdle for uniform national progress.</w:t>
      </w:r>
    </w:p>
    <w:bookmarkEnd w:id="21"/>
    <w:bookmarkStart w:id="25" w:name="challenges-facing-software-engineers"/>
    <w:p>
      <w:pPr>
        <w:pStyle w:val="Heading2"/>
      </w:pPr>
      <w:r>
        <w:t xml:space="preserve">3. Challenges Facing Software Engineers</w:t>
      </w:r>
    </w:p>
    <w:bookmarkStart w:id="22" w:name="talent-shortage-vs.-quality-of-education"/>
    <w:p>
      <w:pPr>
        <w:pStyle w:val="Heading3"/>
      </w:pPr>
      <w:r>
        <w:t xml:space="preserve">3.1 Talent Shortage vs. Quality of Education</w:t>
      </w:r>
    </w:p>
    <w:p>
      <w:pPr>
        <w:pStyle w:val="FirstParagraph"/>
      </w:pPr>
      <w:r>
        <w:t xml:space="preserve">A primary concern for the industry in Thailand Bangkok is the gap between academic output and industry requirements. While many universities produce graduates with theoretical knowledge, there is a persistent shortage of Software Engineers equipped with practical skills in modern frameworks, DevOps practices, and agile methodologies. Employers in Thailand Bangkok frequently report that new hires require extensive retraining before they can contribute effectively to complex projects.</w:t>
      </w:r>
    </w:p>
    <w:bookmarkEnd w:id="22"/>
    <w:bookmarkStart w:id="23" w:name="retention-and-brain-drain"/>
    <w:p>
      <w:pPr>
        <w:pStyle w:val="Heading3"/>
      </w:pPr>
      <w:r>
        <w:t xml:space="preserve">3.2 Retention and Brain Drain</w:t>
      </w:r>
    </w:p>
    <w:p>
      <w:pPr>
        <w:pStyle w:val="FirstParagraph"/>
      </w:pPr>
      <w:r>
        <w:t xml:space="preserve">The competitive global market poses a significant risk to local talent retention. Many highly skilled Software Engineers in Thailand Bangkok find opportunities abroad that offer higher compensation and advanced research environments. This "brain drain" is particularly acute for senior-level positions, leaving a vacuum in mentorship capabilities for junior engineers within the country.</w:t>
      </w:r>
    </w:p>
    <w:bookmarkEnd w:id="23"/>
    <w:bookmarkStart w:id="24" w:name="linguistic-and-cultural-barriers"/>
    <w:p>
      <w:pPr>
        <w:pStyle w:val="Heading3"/>
      </w:pPr>
      <w:r>
        <w:t xml:space="preserve">3.3 Linguistic and Cultural Barriers</w:t>
      </w:r>
    </w:p>
    <w:p>
      <w:pPr>
        <w:pStyle w:val="FirstParagraph"/>
      </w:pPr>
      <w:r>
        <w:t xml:space="preserve">While English proficiency among Thai professionals is generally good, technical documentation and global collaboration often require fluent English skills. Furthermore, the hierarchical nature of traditional Thai corporate culture can sometimes clash with the flat, open communication structures preferred in modern software development teams. Software Engineers must navigate these cultural nuances to ensure effective teamwork.</w:t>
      </w:r>
    </w:p>
    <w:bookmarkEnd w:id="24"/>
    <w:bookmarkEnd w:id="25"/>
    <w:bookmarkStart w:id="29" w:name="strategic-opportunities-for-growth"/>
    <w:p>
      <w:pPr>
        <w:pStyle w:val="Heading2"/>
      </w:pPr>
      <w:r>
        <w:t xml:space="preserve">4. Strategic Opportunities for Growth</w:t>
      </w:r>
    </w:p>
    <w:bookmarkStart w:id="26" w:name="Xa20afda73c8c83bdef5d349ddd1011fdc4fba5d"/>
    <w:p>
      <w:pPr>
        <w:pStyle w:val="Heading3"/>
      </w:pPr>
      <w:r>
        <w:t xml:space="preserve">4.1 The Rise of Local Startups in Thailand Bangkok</w:t>
      </w:r>
    </w:p>
    <w:p>
      <w:pPr>
        <w:pStyle w:val="FirstParagraph"/>
      </w:pPr>
      <w:r>
        <w:t xml:space="preserve">The entrepreneurial spirit in Thailand Bangkok is thriving. With the rise of local unicorns and successful exits, there is a growing appetite for Software Engineers who possess an entrepreneurial mindset. These engineers are not just coders; they are problem solvers who understand the local user behavior within Thailand Bangkok. Companies like Agoda, LINE MAN Wongnai, and Grab have set benchmarks for engineering excellence in the region.</w:t>
      </w:r>
    </w:p>
    <w:bookmarkEnd w:id="26"/>
    <w:bookmarkStart w:id="27" w:name="government-support-and-initiatives"/>
    <w:p>
      <w:pPr>
        <w:pStyle w:val="Heading3"/>
      </w:pPr>
      <w:r>
        <w:t xml:space="preserve">4.2 Government Support and Initiatives</w:t>
      </w:r>
    </w:p>
    <w:p>
      <w:pPr>
        <w:pStyle w:val="FirstParagraph"/>
      </w:pPr>
      <w:r>
        <w:t xml:space="preserve">The Digital Economy and Society Ministry has launched numerous initiatives to upskill Software Engineers across Thailand Bangkok. Programs such as "AI Degree" partnerships between universities and tech giants are creating pipelines of talent specialized in artificial intelligence and machine learning. These efforts are crucial for positioning Thailand as a smart nation hub.</w:t>
      </w:r>
    </w:p>
    <w:bookmarkEnd w:id="27"/>
    <w:bookmarkStart w:id="28" w:name="remote-work-and-global-integration"/>
    <w:p>
      <w:pPr>
        <w:pStyle w:val="Heading3"/>
      </w:pPr>
      <w:r>
        <w:t xml:space="preserve">4.4 Remote Work and Global Integration</w:t>
      </w:r>
    </w:p>
    <w:p>
      <w:pPr>
        <w:pStyle w:val="FirstParagraph"/>
      </w:pPr>
      <w:r>
        <w:t xml:space="preserve">The post-pandemic era has normalized remote work, allowing Software Engineers based in Thailand Bangkok to collaborate seamlessly with teams in Europe and North America. This trend democratizes access to global standards of engineering practice, allowing local developers to gain experience with international tools and methodologies while living in the cost-effective environment of Thailand.</w:t>
      </w:r>
    </w:p>
    <w:bookmarkEnd w:id="28"/>
    <w:bookmarkEnd w:id="29"/>
    <w:bookmarkStart w:id="30" w:name="the-path-forward-recommendations"/>
    <w:p>
      <w:pPr>
        <w:pStyle w:val="Heading2"/>
      </w:pPr>
      <w:r>
        <w:t xml:space="preserve">5. The Path Forward: Recommendations</w:t>
      </w:r>
    </w:p>
    <w:p>
      <w:pPr>
        <w:pStyle w:val="FirstParagraph"/>
      </w:pPr>
      <w:r>
        <w:t xml:space="preserve">To fully realize the potential of the Software Engineer in this dynamic region, several strategic steps are recommended:</w:t>
      </w:r>
    </w:p>
    <w:p>
      <w:pPr>
        <w:numPr>
          <w:ilvl w:val="0"/>
          <w:numId w:val="1001"/>
        </w:numPr>
        <w:pStyle w:val="Compact"/>
      </w:pPr>
      <w:r>
        <w:rPr>
          <w:bCs/>
          <w:b/>
        </w:rPr>
        <w:t xml:space="preserve">Curriculum Reform:</w:t>
      </w:r>
      <w:r>
        <w:t xml:space="preserve"> </w:t>
      </w:r>
      <w:r>
        <w:t xml:space="preserve">Universities in Thailand must collaborate more closely with industry partners to update curricula, emphasizing hands-on coding projects and soft skills.</w:t>
      </w:r>
    </w:p>
    <w:p>
      <w:pPr>
        <w:numPr>
          <w:ilvl w:val="0"/>
          <w:numId w:val="1001"/>
        </w:numPr>
        <w:pStyle w:val="Compact"/>
      </w:pPr>
      <w:r>
        <w:rPr>
          <w:bCs/>
          <w:b/>
        </w:rPr>
        <w:t xml:space="preserve">Lifelong Learning Platforms:</w:t>
      </w:r>
      <w:r>
        <w:t xml:space="preserve"> </w:t>
      </w:r>
      <w:r>
        <w:t xml:space="preserve">Establishing subsidized certification programs for Software Engineers to keep their skills current amidst rapid technological change is essential.</w:t>
      </w:r>
    </w:p>
    <w:p>
      <w:pPr>
        <w:numPr>
          <w:ilvl w:val="0"/>
          <w:numId w:val="1001"/>
        </w:numPr>
        <w:pStyle w:val="Compact"/>
      </w:pPr>
      <w:r>
        <w:rPr>
          <w:bCs/>
          <w:b/>
        </w:rPr>
        <w:t xml:space="preserve">Incentives for Retention:</w:t>
      </w:r>
      <w:r>
        <w:t xml:space="preserve"> </w:t>
      </w:r>
      <w:r>
        <w:t xml:space="preserve">The Thai government should consider tax incentives for companies that retain high-performing Software Engineers and invest in continuous professional development within Thailand Bangkok.</w:t>
      </w:r>
    </w:p>
    <w:p>
      <w:pPr>
        <w:numPr>
          <w:ilvl w:val="0"/>
          <w:numId w:val="1001"/>
        </w:numPr>
        <w:pStyle w:val="Compact"/>
      </w:pPr>
      <w:r>
        <w:rPr>
          <w:bCs/>
          <w:b/>
        </w:rPr>
        <w:t xml:space="preserve">Cultural Integration Programs:</w:t>
      </w:r>
      <w:r>
        <w:t xml:space="preserve"> </w:t>
      </w:r>
      <w:r>
        <w:t xml:space="preserve">Training programs that bridge the gap between traditional corporate hierarchy and agile engineering cultures will improve productivity.</w:t>
      </w:r>
    </w:p>
    <w:bookmarkEnd w:id="30"/>
    <w:bookmarkStart w:id="31" w:name="conclusion"/>
    <w:p>
      <w:pPr>
        <w:pStyle w:val="Heading2"/>
      </w:pPr>
      <w:r>
        <w:t xml:space="preserve">6. Conclusion</w:t>
      </w:r>
    </w:p>
    <w:p>
      <w:pPr>
        <w:pStyle w:val="FirstParagraph"/>
      </w:pPr>
      <w:r>
        <w:t xml:space="preserve">The narrative of technology in Asia is increasingly being written by its Software Engineers, and nowhere is this more evident than in the bustling streets of Thailand Bangkok. The city stands at a crossroads where traditional values meet digital ambition. For Thailand to maintain its trajectory as a leader in Southeast Asia’s digital economy, it must prioritize the development and empowerment of its Software Engineer workforce.</w:t>
      </w:r>
    </w:p>
    <w:p>
      <w:pPr>
        <w:pStyle w:val="BodyText"/>
      </w:pPr>
      <w:r>
        <w:t xml:space="preserve">The challenges are real, from educational gaps to retention issues, but the opportunities are vast. By leveraging the unique ecosystem of Thailand Bangkok, fostering innovation hubs, and supporting continuous learning for Software Engineers globally connected yet locally rooted nations can build a resilient tech future. The role of the Software Engineer in Thailand Bangkok is no longer just about writing code; it is about architecting the digital infrastructure that will define the next decade of economic prosperity for the region.</w:t>
      </w:r>
    </w:p>
    <w:bookmarkEnd w:id="31"/>
    <w:bookmarkStart w:id="32" w:name="references"/>
    <w:p>
      <w:pPr>
        <w:pStyle w:val="Heading2"/>
      </w:pPr>
      <w:r>
        <w:t xml:space="preserve">7. References</w:t>
      </w:r>
    </w:p>
    <w:p>
      <w:pPr>
        <w:pStyle w:val="FirstParagraph"/>
      </w:pPr>
      <w:r>
        <w:rPr>
          <w:iCs/>
          <w:i/>
        </w:rPr>
        <w:t xml:space="preserve">Note: For a formal submission, specific citations from reports by the National Electronics and Computer Technology Center (NECTEC), World Bank data on Thailand’s digital economy, and industry surveys from local tech associations in Thailand Bangkok would be inserted here to validate the claims made regarding software engineering trends.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Software Engineer in Thailand’s Digital Economy</dc:title>
  <dc:creator/>
  <dc:language>en</dc:language>
  <cp:keywords/>
  <dcterms:created xsi:type="dcterms:W3CDTF">2026-07-29T12:52:42Z</dcterms:created>
  <dcterms:modified xsi:type="dcterms:W3CDTF">2026-07-29T12:52:42Z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