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Digital</w:t>
      </w:r>
      <w:r>
        <w:t xml:space="preserve"> </w:t>
      </w:r>
      <w:r>
        <w:t xml:space="preserve">Transformation</w:t>
      </w:r>
    </w:p>
    <w:bookmarkStart w:id="31" w:name="Xe7cbfb4501831038c0bb19b59266f88b3d99cfe"/>
    <w:p>
      <w:pPr>
        <w:pStyle w:val="Heading1"/>
      </w:pPr>
      <w:r>
        <w:t xml:space="preserve">The Strategic Role of the Software Engineer in the United Arab Emirates Abu Dhabi: Navigating Digital Transformation</w:t>
      </w:r>
    </w:p>
    <w:p>
      <w:pPr>
        <w:pStyle w:val="FirstParagraph"/>
      </w:pPr>
      <w:r>
        <w:rPr>
          <w:bCs/>
          <w:b/>
        </w:rPr>
        <w:t xml:space="preserve">Alexander J. Sterling</w:t>
      </w:r>
      <w:r>
        <w:br/>
      </w:r>
      <w:r>
        <w:t xml:space="preserve">Senior Research Fellow, Institute for Digital Infrastructure</w:t>
      </w:r>
      <w:r>
        <w:br/>
      </w:r>
      <w:r>
        <w:t xml:space="preserve">Date: May 24, 2024</w:t>
      </w:r>
    </w:p>
    <w:bookmarkStart w:id="20" w:name="abstract"/>
    <w:p>
      <w:pPr>
        <w:pStyle w:val="Heading3"/>
      </w:pPr>
      <w:r>
        <w:t xml:space="preserve">Abstract</w:t>
      </w:r>
    </w:p>
    <w:p>
      <w:pPr>
        <w:pStyle w:val="FirstParagraph"/>
      </w:pPr>
      <w:r>
        <w:t xml:space="preserve">This paper examines the evolving landscape of the technology sector within the United Arab Emirates Abu Dhabi, with a specific focus on the critical role of the Software Engineer. As Abu Dhabi accelerates its transition toward a knowledge-based economy through initiatives such as "Abu Dhabi Economic Vision 2030," demand for high-caliber software engineering talent has become paramount. This document analyzes how Software Engineers are not merely technical contributors but are central architects of national infrastructure, driving innovation in smart cities, artificial intelligence, and cybersecurity. Furthermore, it explores the intersection of local cultural values and global technological standards, arguing that the modern Software Engineer in this region must possess both technical proficiency and strategic foresight to meet the unique demands of rapid digitalization.</w:t>
      </w:r>
    </w:p>
    <w:bookmarkEnd w:id="20"/>
    <w:bookmarkStart w:id="21" w:name="introduction"/>
    <w:p>
      <w:pPr>
        <w:pStyle w:val="Heading2"/>
      </w:pPr>
      <w:r>
        <w:t xml:space="preserve">1. Introduction</w:t>
      </w:r>
    </w:p>
    <w:p>
      <w:pPr>
        <w:pStyle w:val="FirstParagraph"/>
      </w:pPr>
      <w:r>
        <w:t xml:space="preserve">The United Arab Emirates has long been recognized as a hub for innovation and business in the Middle East. Among its emirates, Abu Dhabi stands at the forefront of this technological renaissance. Historically reliant on hydrocarbon revenues, the nation is aggressively diversifying its economic portfolio to prioritize sectors such as renewable energy, healthcare, education, and information technology. At the heart of this diversification strategy lies digital infrastructure and software development.</w:t>
      </w:r>
    </w:p>
    <w:p>
      <w:pPr>
        <w:pStyle w:val="BodyText"/>
      </w:pPr>
      <w:r>
        <w:t xml:space="preserve">In this context, the Software Engineer emerges as a pivotal professional. No longer confined to backend coding or routine application maintenance, the Software Engineer in United Arab Emirates Abu Dhabi is expected to lead complex projects that integrate Internet of Things (IoT) devices, big data analytics, and blockchain technologies. This paper aims to dissect the responsibilities, challenges, and opportunities facing this demographic within the specific socio-economic framework of Abu Dhabi.</w:t>
      </w:r>
    </w:p>
    <w:bookmarkEnd w:id="21"/>
    <w:bookmarkStart w:id="22" w:name="the-vision-for-digital-sovereignty"/>
    <w:p>
      <w:pPr>
        <w:pStyle w:val="Heading2"/>
      </w:pPr>
      <w:r>
        <w:t xml:space="preserve">2. The Vision for Digital Sovereignty</w:t>
      </w:r>
    </w:p>
    <w:p>
      <w:pPr>
        <w:pStyle w:val="FirstParagraph"/>
      </w:pPr>
      <w:r>
        <w:t xml:space="preserve">The strategic direction of Abu Dhabi is heavily influenced by government-led initiatives that mandate digital sovereignty and efficiency. Programs such as the "Operation 300bn" aim to enhance the non-oil private sector's contribution to the economy, while AI policies seek to position Abu Dhabi as a global leader in artificial intelligence. For these goals to be realized, robust software solutions are required.</w:t>
      </w:r>
    </w:p>
    <w:p>
      <w:pPr>
        <w:pStyle w:val="BodyText"/>
      </w:pPr>
      <w:r>
        <w:t xml:space="preserve">The Software Engineer is tasked with building these solutions. Whether developing smart grid management systems for sustainable energy or creating patient record platforms for advanced healthcare facilities, the code written by these professionals directly impacts national performance metrics. In United Arab Emirates Abu Dhabi, the Software Engineer must align their technical outputs with broader governmental KPIs (Key Performance Indicators), ensuring that digital tools enhance public service delivery and operational transparency.</w:t>
      </w:r>
    </w:p>
    <w:bookmarkEnd w:id="22"/>
    <w:bookmarkStart w:id="25" w:name="X47c0c442e43a5fe03656103c02c903a9e69dca5"/>
    <w:p>
      <w:pPr>
        <w:pStyle w:val="Heading2"/>
      </w:pPr>
      <w:r>
        <w:t xml:space="preserve">3. The Evolving Skill Set of the Modern Software Engineer</w:t>
      </w:r>
    </w:p>
    <w:p>
      <w:pPr>
        <w:pStyle w:val="FirstParagraph"/>
      </w:pPr>
      <w:r>
        <w:t xml:space="preserve">To meet the demands of a rapidly modernizing city-state, the profile of a competent Software Engineer has expanded significantly. In Abu Dhabi, where speed-to-market and innovation are prized, technical skills alone are insufficient.</w:t>
      </w:r>
    </w:p>
    <w:bookmarkStart w:id="23" w:name="Xd0b3d5175cee1e68ce711bf8e8b6aeabaedfbd6"/>
    <w:p>
      <w:pPr>
        <w:pStyle w:val="Heading3"/>
      </w:pPr>
      <w:r>
        <w:t xml:space="preserve">3.1 Technical Proficiency in Emerging Technologies</w:t>
      </w:r>
    </w:p>
    <w:p>
      <w:pPr>
        <w:pStyle w:val="FirstParagraph"/>
      </w:pPr>
      <w:r>
        <w:t xml:space="preserve">The Software Engineer must be well-versed in cloud computing architectures, particularly those compliant with local data residency laws. Proficiency in Python, Java, and C++ remains standard, but there is a growing emphasis on machine learning frameworks such as TensorFlow and PyTorch. Additionally, knowledge of blockchain technology is increasingly required for fintech applications supported by the Abu Dhabi Global Market (ADGM).</w:t>
      </w:r>
    </w:p>
    <w:bookmarkEnd w:id="23"/>
    <w:bookmarkStart w:id="24" w:name="Xf1fe01e6f6352e72a8a0ad7da581af16ecb5471"/>
    <w:p>
      <w:pPr>
        <w:pStyle w:val="Heading3"/>
      </w:pPr>
      <w:r>
        <w:t xml:space="preserve">3.2 Soft Skills and Cross-Cultural Collaboration</w:t>
      </w:r>
    </w:p>
    <w:p>
      <w:pPr>
        <w:pStyle w:val="FirstParagraph"/>
      </w:pPr>
      <w:r>
        <w:t xml:space="preserve">Abu Dhabi is a multicultural hub where expatriates make up the majority of the workforce. Consequently, a Software Engineer must possess exceptional communication skills to collaborate with diverse teams comprising experts from Europe, Asia, Africa, and North America. The ability to navigate cross-cultural dynamics is as important as debugging code in this environment.</w:t>
      </w:r>
    </w:p>
    <w:bookmarkEnd w:id="24"/>
    <w:bookmarkEnd w:id="25"/>
    <w:bookmarkStart w:id="26" w:name="X476c89040b986c9801b33704f7f53fcfc6fa367"/>
    <w:p>
      <w:pPr>
        <w:pStyle w:val="Heading2"/>
      </w:pPr>
      <w:r>
        <w:t xml:space="preserve">4. Challenges Facing Software Engineers in the Region</w:t>
      </w:r>
    </w:p>
    <w:p>
      <w:pPr>
        <w:pStyle w:val="FirstParagraph"/>
      </w:pPr>
      <w:r>
        <w:t xml:space="preserve">Despite the opportunities, Software Engineers in United Arab Emirates Abu Dhabi face distinct challenges. The pace of change is rapid, often outstripping traditional educational curricula. There is a continuous need for upskilling and reskilling to keep pace with global technological advancements.</w:t>
      </w:r>
    </w:p>
    <w:p>
      <w:pPr>
        <w:pStyle w:val="BodyText"/>
      </w:pPr>
      <w:r>
        <w:t xml:space="preserve">Furthermore, cybersecurity threats are escalating. As Abu Dhabi builds its smart city infrastructure, the attack surface for potential cyber-attacks expands. Software Engineers are therefore tasked with implementing "security by design" principles, ensuring that privacy and data protection are embedded into every layer of the software development lifecycle. This responsibility adds a significant compliance burden to their daily operations.</w:t>
      </w:r>
    </w:p>
    <w:bookmarkEnd w:id="26"/>
    <w:bookmarkStart w:id="27" w:name="X34297a6535959d7900c8fd1bcb4205fa51a09de"/>
    <w:p>
      <w:pPr>
        <w:pStyle w:val="Heading2"/>
      </w:pPr>
      <w:r>
        <w:t xml:space="preserve">5. Impact on Urban Development: The Smart City Paradigm</w:t>
      </w:r>
    </w:p>
    <w:p>
      <w:pPr>
        <w:pStyle w:val="FirstParagraph"/>
      </w:pPr>
      <w:r>
        <w:t xml:space="preserve">No discussion of technology in Abu Dhabi is complete without mentioning the city's ambition to be one of the most intelligent cities in the world. The Software Engineer plays a direct role in urban planning through digital twins and IoT integration.</w:t>
      </w:r>
    </w:p>
    <w:p>
      <w:pPr>
        <w:pStyle w:val="BodyText"/>
      </w:pPr>
      <w:r>
        <w:t xml:space="preserve">For instance, engineers develop algorithms that optimize traffic flow across major arterials like Al Maryah Avenue, reducing congestion and carbon emissions. In waste management systems, software monitors bin levels in real-time to optimize collection routes. These applications demonstrate how the abstract work of a Software Engineer translates into tangible improvements in the quality of life for residents in United Arab Emirates Abu Dhabi.</w:t>
      </w:r>
    </w:p>
    <w:bookmarkEnd w:id="27"/>
    <w:bookmarkStart w:id="28" w:name="education-and-talent-pipeline"/>
    <w:p>
      <w:pPr>
        <w:pStyle w:val="Heading2"/>
      </w:pPr>
      <w:r>
        <w:t xml:space="preserve">6. Education and Talent Pipeline</w:t>
      </w:r>
    </w:p>
    <w:p>
      <w:pPr>
        <w:pStyle w:val="FirstParagraph"/>
      </w:pPr>
      <w:r>
        <w:t xml:space="preserve">To sustain this growth, there is a concerted effort to develop local talent. Institutions such as Khalifa University and NYU Abu Dhabi are adapting their computer science programs to focus more on practical, industry-relevant skills. The role of the Software Engineer is shifting from being an outsider specialist imported from abroad to a locally nurtured professional who understands both the technology and the cultural nuances of the region.</w:t>
      </w:r>
    </w:p>
    <w:p>
      <w:pPr>
        <w:pStyle w:val="BodyText"/>
      </w:pPr>
      <w:r>
        <w:t xml:space="preserve">This shift is crucial for long-term sustainability. By empowering local youth with coding bootcamps, hackathons, and internships, Abu Dhabi ensures that its Software Engineer workforce is not only diverse but also deeply committed to the nation's future vision.</w:t>
      </w:r>
    </w:p>
    <w:bookmarkEnd w:id="28"/>
    <w:bookmarkStart w:id="30" w:name="conclusion"/>
    <w:p>
      <w:pPr>
        <w:pStyle w:val="Heading2"/>
      </w:pPr>
      <w:r>
        <w:t xml:space="preserve">7. Conclusion</w:t>
      </w:r>
    </w:p>
    <w:p>
      <w:pPr>
        <w:pStyle w:val="FirstParagraph"/>
      </w:pPr>
      <w:r>
        <w:t xml:space="preserve">In conclusion, the Software Engineer in United Arab Emirates Abu Dhabi is a cornerstone of the nation’s economic and social transformation. They are the architects of smart cities, guardians of digital security, and drivers of economic diversification. As Abu Dhabi continues to pivot toward a knowledge-based economy, the strategic importance of this profession will only grow.</w:t>
      </w:r>
    </w:p>
    <w:p>
      <w:pPr>
        <w:pStyle w:val="BodyText"/>
      </w:pPr>
      <w:r>
        <w:t xml:space="preserve">Future research should focus on quantifying the direct correlation between software engineering investment and GDP growth in non-oil sectors. However, it is clear that supporting this workforce through better educational frameworks, competitive compensation structures, and inclusive work environments is essential. The Software Engineer does not just build applications; they build the future of Abu Dhabi.</w:t>
      </w:r>
    </w:p>
    <w:bookmarkStart w:id="29" w:name="references"/>
    <w:p>
      <w:pPr>
        <w:pStyle w:val="Heading3"/>
      </w:pPr>
      <w:r>
        <w:t xml:space="preserve">References</w:t>
      </w:r>
    </w:p>
    <w:p>
      <w:pPr>
        <w:pStyle w:val="FirstParagraph"/>
      </w:pPr>
      <w:r>
        <w:rPr>
          <w:iCs/>
          <w:i/>
        </w:rPr>
        <w:t xml:space="preserve">Note: For the purpose of this simulation, references are illustrative.</w:t>
      </w:r>
    </w:p>
    <w:p>
      <w:pPr>
        <w:numPr>
          <w:ilvl w:val="0"/>
          <w:numId w:val="1001"/>
        </w:numPr>
        <w:pStyle w:val="Compact"/>
      </w:pPr>
      <w:r>
        <w:t xml:space="preserve">- Abu Dhabi Economic Vision 2030. Department of Economic Development.</w:t>
      </w:r>
    </w:p>
    <w:p>
      <w:pPr>
        <w:numPr>
          <w:ilvl w:val="0"/>
          <w:numId w:val="1001"/>
        </w:numPr>
        <w:pStyle w:val="Compact"/>
      </w:pPr>
      <w:r>
        <w:t xml:space="preserve">- UAE Artificial Intelligence Strategy 2031. Ministry of AI and Advanced Technology.</w:t>
      </w:r>
    </w:p>
    <w:p>
      <w:pPr>
        <w:numPr>
          <w:ilvl w:val="0"/>
          <w:numId w:val="1001"/>
        </w:numPr>
        <w:pStyle w:val="Compact"/>
      </w:pPr>
      <w:r>
        <w:t xml:space="preserve">- Khalifa University Annual Report on Computer Science Education, 2023.</w:t>
      </w:r>
    </w:p>
    <w:p>
      <w:pPr>
        <w:numPr>
          <w:ilvl w:val="0"/>
          <w:numId w:val="1001"/>
        </w:numPr>
        <w:pStyle w:val="Compact"/>
      </w:pPr>
      <w:r>
        <w:t xml:space="preserve">- World Bank Group. "The Role of Digital Infrastructure in Diversifying Gulf Economies," 2024.</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Software Engineer in the United Arab Emirates Abu Dhabi: Navigating Digital Transformation</dc:title>
  <dc:creator/>
  <dc:language>en</dc:language>
  <cp:keywords/>
  <dcterms:created xsi:type="dcterms:W3CDTF">2026-07-29T07:59:54Z</dcterms:created>
  <dcterms:modified xsi:type="dcterms:W3CDTF">2026-07-29T07:59:54Z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