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1c0793796712e852d797006f45d7871eba7801e"/>
    <w:p>
      <w:pPr>
        <w:pStyle w:val="Heading1"/>
      </w:pPr>
      <w:r>
        <w:t xml:space="preserve">Inclusive Horizons: The Evolving Role of the Special Education Teacher in Brazil, Rio de Janeiro</w:t>
      </w:r>
    </w:p>
    <w:p>
      <w:pPr>
        <w:pStyle w:val="FirstParagraph"/>
      </w:pPr>
      <w:r>
        <w:rPr>
          <w:bCs/>
          <w:b/>
        </w:rPr>
        <w:t xml:space="preserve">Jane Doe &amp; John Smith</w:t>
      </w:r>
      <w:r>
        <w:br/>
      </w:r>
      <w:r>
        <w:t xml:space="preserve">Affiliation: Institute for Educational Research in Rio de Janeiro, Brazil</w:t>
      </w:r>
      <w:r>
        <w:br/>
      </w:r>
      <w:r>
        <w:t xml:space="preserve">Email: research@iedrj.br</w:t>
      </w:r>
    </w:p>
    <w:bookmarkStart w:id="20" w:name="abstract"/>
    <w:p>
      <w:pPr>
        <w:pStyle w:val="Heading2"/>
      </w:pPr>
      <w:r>
        <w:t xml:space="preserve">Abstract</w:t>
      </w:r>
    </w:p>
    <w:p>
      <w:pPr>
        <w:pStyle w:val="FirstParagraph"/>
      </w:pPr>
      <w:r>
        <w:t xml:space="preserve">This conference paper examines the critical and multifaceted role of the Special Education Teacher within the context of inclusive education in Brazil, with a specific focus on the socio-educational dynamics of Rio de Janeiro. As Brazil has progressively aligned its educational policies with international human rights standards regarding disability, the mandate for inclusion has shifted from mere physical presence in classrooms to meaningful academic and social participation. This study analyzes current challenges faced by Special Education Teachers in Rio de Janeiro, including infrastructure deficits, teacher training gaps, and societal attitudes. It proposes that the Special Education Teacher must transition from a supplementary support role to a central agent of curricular adaptation and collaborative pedagogy. The findings suggest that strengthening the professional identity of the Special Education Teacher is essential for achieving true equity in Rio’s public school system.</w:t>
      </w:r>
    </w:p>
    <w:bookmarkEnd w:id="20"/>
    <w:bookmarkStart w:id="21" w:name="introduction"/>
    <w:p>
      <w:pPr>
        <w:pStyle w:val="Heading2"/>
      </w:pPr>
      <w:r>
        <w:t xml:space="preserve">1. Introduction</w:t>
      </w:r>
    </w:p>
    <w:p>
      <w:pPr>
        <w:pStyle w:val="FirstParagraph"/>
      </w:pPr>
      <w:r>
        <w:t xml:space="preserve">The concept of inclusive education has undergone significant transformation over the last three decades, particularly in developing nations where systemic barriers often conflict with legislative mandates. In Brazil, this shift is anchored by the National Policy for Special Education in the Perspective of Inclusive Education (NPSEPIE) and reinforced by laws such as the Brazilian Law of Guidelines and Bases of National Education (LDB). However, legislation alone does not guarantee inclusion; it requires robust pedagogical implementation at the grassroots level. This paper focuses on Rio de Janeiro, a state capital characterized by stark socioeconomic contrasts, to explore how the Special Education Teacher navigates these complexities.</w:t>
      </w:r>
    </w:p>
    <w:p>
      <w:pPr>
        <w:pStyle w:val="BodyText"/>
      </w:pPr>
      <w:r>
        <w:t xml:space="preserve">Rio de Janeiro presents a unique case study. As one of Brazil’s largest metropolitan areas with diverse populations ranging from formal urban centers to complex favelas (informal settlements), the demand for specialized educational support is high. The Special Education Teacher in this region is not merely an assistant but a pivotal figure tasked with bridging the gap between standardized curricula and individual student needs. This paper argues that without adequate institutional support, recognition, and continuous professional development, the potential of Special Education Teachers in Rio de Janeiro remains underutilized.</w:t>
      </w:r>
    </w:p>
    <w:bookmarkEnd w:id="21"/>
    <w:bookmarkStart w:id="22" w:name="historical-context-and-legal-framework"/>
    <w:p>
      <w:pPr>
        <w:pStyle w:val="Heading2"/>
      </w:pPr>
      <w:r>
        <w:t xml:space="preserve">2. Historical Context and Legal Framework</w:t>
      </w:r>
    </w:p>
    <w:p>
      <w:pPr>
        <w:pStyle w:val="FirstParagraph"/>
      </w:pPr>
      <w:r>
        <w:t xml:space="preserve">Brazil’s journey toward inclusive education has been marked by a gradual move from segregation to integration, and finally to inclusion. Historically, students with disabilities were relegated to specialized institutions or separate classrooms within mainstream schools. The enactment of Decree No. 7,611 in 2011 was a watershed moment, mandating the presence of an inclusive classroom assistant and defining the role of special educational services (AEE - Atendimento Educacional Especializado). However, implementation has been uneven across different municipalities.</w:t>
      </w:r>
    </w:p>
    <w:p>
      <w:pPr>
        <w:pStyle w:val="BodyText"/>
      </w:pPr>
      <w:r>
        <w:t xml:space="preserve">In Rio de Janeiro, local education councils have attempted to adapt these national guidelines to regional realities. Despite these efforts, disparities persist between well-funded private schools in areas like Leblon and Botafogo and public schools in zones such as Jacarepaguá or Tijuca. The Special Education Teacher operates within this tension, often bearing the burden of systemic failures while striving to uphold inclusive ideals.</w:t>
      </w:r>
    </w:p>
    <w:bookmarkEnd w:id="22"/>
    <w:bookmarkStart w:id="23" w:name="X3a020c58c8f5b6fa57528f4174fd8c86949bbeb"/>
    <w:p>
      <w:pPr>
        <w:pStyle w:val="Heading2"/>
      </w:pPr>
      <w:r>
        <w:t xml:space="preserve">3. The Role of the Special Education Teacher: Beyond Support</w:t>
      </w:r>
    </w:p>
    <w:p>
      <w:pPr>
        <w:pStyle w:val="FirstParagraph"/>
      </w:pPr>
      <w:r>
        <w:t xml:space="preserve">Traditionally, the role of the Special Education Teacher has been misconstrued as one of remedial support or behavior management. Contemporary pedagogical frameworks, however, demand a more proactive stance. In Rio de Janeiro schools, effective Special Education Teachers are expected to:</w:t>
      </w:r>
    </w:p>
    <w:p>
      <w:pPr>
        <w:numPr>
          <w:ilvl w:val="0"/>
          <w:numId w:val="1001"/>
        </w:numPr>
        <w:pStyle w:val="Compact"/>
      </w:pPr>
      <w:r>
        <w:rPr>
          <w:bCs/>
          <w:b/>
        </w:rPr>
        <w:t xml:space="preserve">Curricular Adaptation:</w:t>
      </w:r>
      <w:r>
        <w:t xml:space="preserve"> </w:t>
      </w:r>
      <w:r>
        <w:t xml:space="preserve">Modify learning objectives and materials to ensure accessibility without lowering academic standards.</w:t>
      </w:r>
    </w:p>
    <w:p>
      <w:pPr>
        <w:numPr>
          <w:ilvl w:val="0"/>
          <w:numId w:val="1001"/>
        </w:numPr>
        <w:pStyle w:val="Compact"/>
      </w:pPr>
      <w:r>
        <w:rPr>
          <w:bCs/>
          <w:b/>
        </w:rPr>
        <w:t xml:space="preserve">Cross-Reference Collaboration:</w:t>
      </w:r>
      <w:r>
        <w:t xml:space="preserve"> </w:t>
      </w:r>
      <w:r>
        <w:t xml:space="preserve">Work closely with general education teachers, therapists, and families to create Individualized Education Plans (IEPs).</w:t>
      </w:r>
    </w:p>
    <w:p>
      <w:pPr>
        <w:numPr>
          <w:ilvl w:val="0"/>
          <w:numId w:val="1001"/>
        </w:numPr>
        <w:pStyle w:val="Compact"/>
      </w:pPr>
      <w:r>
        <w:rPr>
          <w:bCs/>
          <w:b/>
        </w:rPr>
        <w:t xml:space="preserve">Social Mediation:</w:t>
      </w:r>
      <w:r>
        <w:t xml:space="preserve"> </w:t>
      </w:r>
      <w:r>
        <w:t xml:space="preserve">Facilitate peer interactions and combat stigma within the school community.</w:t>
      </w:r>
    </w:p>
    <w:p>
      <w:pPr>
        <w:pStyle w:val="FirstParagraph"/>
      </w:pPr>
      <w:r>
        <w:t xml:space="preserve">This expanded role requires a high degree of pedagogical autonomy and confidence. Yet, many Special Education Teachers in Rio de Janeiro report feeling marginalized within their schools, often treated as "guests" rather than integral members of the teaching staff.</w:t>
      </w:r>
    </w:p>
    <w:bookmarkEnd w:id="23"/>
    <w:bookmarkStart w:id="24" w:name="challenges-specific-to-rio-de-janeiro"/>
    <w:p>
      <w:pPr>
        <w:pStyle w:val="Heading2"/>
      </w:pPr>
      <w:r>
        <w:t xml:space="preserve">4. Challenges Specific to Rio de Janeiro</w:t>
      </w:r>
    </w:p>
    <w:p>
      <w:pPr>
        <w:pStyle w:val="FirstParagraph"/>
      </w:pPr>
      <w:r>
        <w:t xml:space="preserve">The implementation of inclusive education in Rio de Janeiro faces distinct hurdles. First,</w:t>
      </w:r>
      <w:r>
        <w:t xml:space="preserve"> </w:t>
      </w:r>
      <w:r>
        <w:rPr>
          <w:bCs/>
          <w:b/>
        </w:rPr>
        <w:t xml:space="preserve">infrastructure limitations</w:t>
      </w:r>
      <w:r>
        <w:t xml:space="preserve"> </w:t>
      </w:r>
      <w:r>
        <w:t xml:space="preserve">remain a critical issue. Many older school buildings lack ramps, accessible bathrooms, and sensory-friendly spaces, placing undue pressure on teachers to improvise solutions.</w:t>
      </w:r>
    </w:p>
    <w:p>
      <w:pPr>
        <w:pStyle w:val="BodyText"/>
      </w:pPr>
      <w:r>
        <w:t xml:space="preserve">Secondly, there is a significant</w:t>
      </w:r>
      <w:r>
        <w:t xml:space="preserve"> </w:t>
      </w:r>
      <w:r>
        <w:rPr>
          <w:bCs/>
          <w:b/>
        </w:rPr>
        <w:t xml:space="preserve">deficit in specialized training</w:t>
      </w:r>
      <w:r>
        <w:t xml:space="preserve">. While many teachers hold degrees in special education, continuing education opportunities are scarce and often disconnected from classroom realities. Teachers frequently report relying on trial-and-error methods rather than evidence-based practices due to a lack of mentorship.</w:t>
      </w:r>
    </w:p>
    <w:p>
      <w:pPr>
        <w:pStyle w:val="BodyText"/>
      </w:pPr>
      <w:r>
        <w:t xml:space="preserve">Lastly, the</w:t>
      </w:r>
      <w:r>
        <w:t xml:space="preserve"> </w:t>
      </w:r>
      <w:r>
        <w:rPr>
          <w:bCs/>
          <w:b/>
        </w:rPr>
        <w:t xml:space="preserve">socioeconomic vulnerability</w:t>
      </w:r>
      <w:r>
        <w:t xml:space="preserve"> </w:t>
      </w:r>
      <w:r>
        <w:t xml:space="preserve">of many families in Rio de Janeiro exacerbates these challenges. Parents may struggle to advocate for their children’s rights due to language barriers, lack of awareness, or economic precarity. The Special Education Teacher often finds themselves acting as a social worker and counselor in addition to their pedagogical duties.</w:t>
      </w:r>
    </w:p>
    <w:bookmarkEnd w:id="24"/>
    <w:bookmarkStart w:id="25" w:name="recommendations-for-policy-and-practice"/>
    <w:p>
      <w:pPr>
        <w:pStyle w:val="Heading2"/>
      </w:pPr>
      <w:r>
        <w:t xml:space="preserve">5. Recommendations for Policy and Practice</w:t>
      </w:r>
    </w:p>
    <w:p>
      <w:pPr>
        <w:pStyle w:val="FirstParagraph"/>
      </w:pPr>
      <w:r>
        <w:t xml:space="preserve">To empower Special Education Teachers in Rio de Janeiro, several strategic actions are recommended:</w:t>
      </w:r>
    </w:p>
    <w:p>
      <w:pPr>
        <w:numPr>
          <w:ilvl w:val="0"/>
          <w:numId w:val="1002"/>
        </w:numPr>
        <w:pStyle w:val="Compact"/>
      </w:pPr>
      <w:r>
        <w:rPr>
          <w:bCs/>
          <w:b/>
        </w:rPr>
        <w:t xml:space="preserve">Mandatory Inclusive Pedagogy Training:</w:t>
      </w:r>
      <w:r>
        <w:t xml:space="preserve"> </w:t>
      </w:r>
      <w:r>
        <w:t xml:space="preserve">Teacher education programs in Rio must integrate inclusive pedagogy as a core component of general teacher training, not just as an elective for special education specialists.</w:t>
      </w:r>
    </w:p>
    <w:p>
      <w:pPr>
        <w:numPr>
          <w:ilvl w:val="0"/>
          <w:numId w:val="1002"/>
        </w:numPr>
        <w:pStyle w:val="Compact"/>
      </w:pPr>
      <w:r>
        <w:rPr>
          <w:bCs/>
          <w:b/>
        </w:rPr>
        <w:t xml:space="preserve">Collaborative Planning Time:</w:t>
      </w:r>
      <w:r>
        <w:t xml:space="preserve"> </w:t>
      </w:r>
      <w:r>
        <w:t xml:space="preserve">Schools must allocate dedicated time for Special Education Teachers and general classroom teachers to co-plan lessons and adapt curricula together.</w:t>
      </w:r>
    </w:p>
    <w:p>
      <w:pPr>
        <w:numPr>
          <w:ilvl w:val="0"/>
          <w:numId w:val="1002"/>
        </w:numPr>
        <w:pStyle w:val="Compact"/>
      </w:pPr>
      <w:r>
        <w:rPr>
          <w:bCs/>
          <w:b/>
        </w:rPr>
        <w:t xml:space="preserve">Mental Health Support:</w:t>
      </w:r>
      <w:r>
        <w:t xml:space="preserve"> </w:t>
      </w:r>
      <w:r>
        <w:t xml:space="preserve">Given the high rates of burnout among inclusive education staff, psychological support services should be made available to educators.</w:t>
      </w:r>
    </w:p>
    <w:p>
      <w:pPr>
        <w:numPr>
          <w:ilvl w:val="0"/>
          <w:numId w:val="1002"/>
        </w:numPr>
        <w:pStyle w:val="Compact"/>
      </w:pPr>
      <w:r>
        <w:rPr>
          <w:bCs/>
          <w:b/>
        </w:rPr>
        <w:t xml:space="preserve">Community Engagement:</w:t>
      </w:r>
      <w:r>
        <w:t xml:space="preserve"> </w:t>
      </w:r>
      <w:r>
        <w:t xml:space="preserve">Schools should partner with local NGOs and disability rights organizations in Rio de Janeiro to provide additional resources and advocacy for families.</w:t>
      </w:r>
    </w:p>
    <w:bookmarkEnd w:id="25"/>
    <w:bookmarkStart w:id="26" w:name="conclusion"/>
    <w:p>
      <w:pPr>
        <w:pStyle w:val="Heading2"/>
      </w:pPr>
      <w:r>
        <w:t xml:space="preserve">6. Conclusion</w:t>
      </w:r>
    </w:p>
    <w:p>
      <w:pPr>
        <w:pStyle w:val="FirstParagraph"/>
      </w:pPr>
      <w:r>
        <w:t xml:space="preserve">The Special Education Teacher is the linchpin of inclusive education in Brazil. In Rio de Janeiro, their work is fraught with challenges but rich with potential for impact. True inclusion cannot be achieved by simply placing students in regular classrooms; it requires a fundamental restructuring of school culture and support systems. By recognizing the Special Education Teacher as a leader in pedagogical innovation and collaboration, policymakers and school administrators can transform Rio de Janeiro’s schools into truly inclusive environments. Future research should focus on longitudinal studies of teacher retention rates and student outcomes in Rio’s public schools to further refine these strategies.</w:t>
      </w:r>
    </w:p>
    <w:bookmarkEnd w:id="26"/>
    <w:bookmarkStart w:id="27" w:name="references"/>
    <w:p>
      <w:pPr>
        <w:pStyle w:val="Heading2"/>
      </w:pPr>
      <w:r>
        <w:t xml:space="preserve">References</w:t>
      </w:r>
    </w:p>
    <w:p>
      <w:pPr>
        <w:numPr>
          <w:ilvl w:val="0"/>
          <w:numId w:val="1003"/>
        </w:numPr>
        <w:pStyle w:val="Compact"/>
      </w:pPr>
      <w:r>
        <w:t xml:space="preserve">Brazilian Ministry of Education. (2011). National Policy for Special Education in the Perspective of Inclusive Education.</w:t>
      </w:r>
    </w:p>
    <w:p>
      <w:pPr>
        <w:numPr>
          <w:ilvl w:val="0"/>
          <w:numId w:val="1003"/>
        </w:numPr>
        <w:pStyle w:val="Compact"/>
      </w:pPr>
      <w:r>
        <w:t xml:space="preserve">Semerena, F., et al. (2019). "Inclusion in Brazil: Current Perspectives and Challenges." Journal of Latin American Educational Research.</w:t>
      </w:r>
    </w:p>
    <w:p>
      <w:pPr>
        <w:numPr>
          <w:ilvl w:val="0"/>
          <w:numId w:val="1003"/>
        </w:numPr>
        <w:pStyle w:val="Compact"/>
      </w:pPr>
      <w:r>
        <w:t xml:space="preserve">Rio de Janeiro State Secretariat of Education. (2020). Annual Report on Specialized Educational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Horizons: The Evolving Role of the Special Education Teacher in Brazil, Rio de Janeiro</dc:title>
  <dc:creator/>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file>