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Integrating</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9c8e8f9761045bcd3727315d1ba053f7d1230f8"/>
    <w:p>
      <w:pPr>
        <w:pStyle w:val="Heading1"/>
      </w:pPr>
      <w:r>
        <w:t xml:space="preserve">Bridging the Gap: A Strategic Framework for Integrating Special Education Teachers in Ethiopia, Addis Ababa</w:t>
      </w:r>
    </w:p>
    <w:p>
      <w:pPr>
        <w:pStyle w:val="FirstParagraph"/>
      </w:pPr>
      <w:r>
        <w:t xml:space="preserve">Prepared for the International Conference on Inclusive Education and Development</w:t>
      </w:r>
      <w:r>
        <w:br/>
      </w:r>
      <w:r>
        <w:t xml:space="preserve">Submitted by the Department of Educational Psychology, Addis Ababa University</w:t>
      </w:r>
    </w:p>
    <w:p>
      <w:pPr>
        <w:pStyle w:val="BodyText"/>
      </w:pPr>
    </w:p>
    <w:bookmarkStart w:id="20" w:name="abstract"/>
    <w:p>
      <w:pPr>
        <w:pStyle w:val="Heading3"/>
      </w:pPr>
      <w:r>
        <w:t xml:space="preserve">Abstract</w:t>
      </w:r>
    </w:p>
    <w:p>
      <w:pPr>
        <w:pStyle w:val="FirstParagraph"/>
      </w:pPr>
      <w:r>
        <w:t xml:space="preserve">This conference paper examines the critical role of Special Education Teachers within the rapidly evolving educational landscape of Ethiopia. Focusing specifically on the capital city, Addis Ababa, this study analyzes current challenges faced by educators working with learners with disabilities. Despite recent governmental commitments to inclusive education at all levels, systemic barriers such as inadequate infrastructure, insufficient specialized training for teachers in mainstream schools, and a lack of culturally responsive pedagogical tools remain prevalent. This paper proposes a strategic framework that emphasizes the professionalization of Special Education Teachers in Ethiopia Addis Ababa, arguing that these educators are not merely support staff but central agents of social inclusion. We outline recommendations for policy reform, curriculum adaptation, and community engagement to ensure equitable access to quality education for all children in the region.</w:t>
      </w:r>
    </w:p>
    <w:bookmarkEnd w:id="20"/>
    <w:bookmarkStart w:id="21" w:name="introduction"/>
    <w:p>
      <w:pPr>
        <w:pStyle w:val="Heading2"/>
      </w:pPr>
      <w:r>
        <w:t xml:space="preserve">1. Introduction</w:t>
      </w:r>
    </w:p>
    <w:p>
      <w:pPr>
        <w:pStyle w:val="FirstParagraph"/>
      </w:pPr>
      <w:r>
        <w:t xml:space="preserve">The concept of inclusive education has gained significant traction globally over the past two decades, driven by international frameworks such as the United Nations Convention on the Rights of Persons with Disabilities (UNCRPD). For Ethiopia, a nation with a rich cultural tapestry and a growing population, the integration of children with disabilities into mainstream schooling is both a moral imperative and an educational necessity. However, the success of this integration hinges largely on one pivotal figure: the Special Education Teacher. In Addis Ababa, as in other parts of Ethiopia Addis Ababa serves as the economic and administrative heart of the nation, where educational innovation is expected to lead regional reforms.</w:t>
      </w:r>
    </w:p>
    <w:p>
      <w:pPr>
        <w:pStyle w:val="BodyText"/>
      </w:pPr>
      <w:r>
        <w:t xml:space="preserve">This conference paper aims to dissect the current state of special education within Addis Ababa. It explores how Special Education Teachers function within a system that is often under-resourced yet increasingly ambitious in its goals. By examining the intersection of policy and practice, we highlight the urgent need to empower these professionals with the tools, training, and recognition necessary to fulfill their roles effectively.</w:t>
      </w:r>
    </w:p>
    <w:bookmarkEnd w:id="21"/>
    <w:bookmarkStart w:id="22" w:name="X110cfb508db2f7145b9c6d688e44921ac186e16"/>
    <w:p>
      <w:pPr>
        <w:pStyle w:val="Heading2"/>
      </w:pPr>
      <w:r>
        <w:t xml:space="preserve">2. The Current Landscape of Special Education in Addis Ababa</w:t>
      </w:r>
    </w:p>
    <w:p>
      <w:pPr>
        <w:pStyle w:val="FirstParagraph"/>
      </w:pPr>
      <w:r>
        <w:t xml:space="preserve">Addis Ababa is home to a diverse array of students, including those with physical, sensory, intellectual, and developmental disabilities. Historically, education for these students was segregated into specialized schools isolated from the mainstream system. However recent policy shifts have promoted an inclusive model where students with special needs attend regular primary and secondary schools alongside their peers.</w:t>
      </w:r>
    </w:p>
    <w:p>
      <w:pPr>
        <w:pStyle w:val="BodyText"/>
      </w:pPr>
      <w:r>
        <w:t xml:space="preserve">This transition has placed immense pressure on the existing educational infrastructure. While the Ministry of Education has increased enrollment rates for children with disabilities, there remains a significant shortage of qualified Special Education Teachers. In many Addis Ababa schools, teachers assigned to support students with special needs often lack specific training in disability studies or inclusive pedagogies. Instead, they are frequently generalist teachers who have been given additional responsibilities without adequate preparation. This gap creates a challenging environment where the potential for meaningful inclusion is undermined by a lack of specialized expertise.</w:t>
      </w:r>
    </w:p>
    <w:bookmarkEnd w:id="22"/>
    <w:bookmarkStart w:id="26" w:name="X8daf6c9e329736199bea4203201e581cc129dc7"/>
    <w:p>
      <w:pPr>
        <w:pStyle w:val="Heading2"/>
      </w:pPr>
      <w:r>
        <w:t xml:space="preserve">3. Challenges Facing Special Education Teachers</w:t>
      </w:r>
    </w:p>
    <w:bookmarkStart w:id="23" w:name="inadequate-professional-development"/>
    <w:p>
      <w:pPr>
        <w:pStyle w:val="Heading3"/>
      </w:pPr>
      <w:r>
        <w:t xml:space="preserve">3.1 Inadequate Professional Development</w:t>
      </w:r>
    </w:p>
    <w:p>
      <w:pPr>
        <w:pStyle w:val="FirstParagraph"/>
      </w:pPr>
      <w:r>
        <w:t xml:space="preserve">A primary challenge identified in this study is the lack of continuous professional development for Special Education Teachers in Ethiopia Addis Ababa. Pre-service training programs are often theoretical and do not adequately prepare teachers for the practical realities of managing diverse classrooms post-inclusion policies. Furthermore, there is a scarcity of workshops, seminars, or mentorship opportunities that allow these teachers to refine their skills over time.</w:t>
      </w:r>
    </w:p>
    <w:bookmarkEnd w:id="23"/>
    <w:bookmarkStart w:id="24" w:name="resource-constraints"/>
    <w:p>
      <w:pPr>
        <w:pStyle w:val="Heading3"/>
      </w:pPr>
      <w:r>
        <w:t xml:space="preserve">3.2 Resource Constraints</w:t>
      </w:r>
    </w:p>
    <w:p>
      <w:pPr>
        <w:pStyle w:val="FirstParagraph"/>
      </w:pPr>
      <w:r>
        <w:t xml:space="preserve">The physical environment in many Addis Ababa schools is not conducive to learning for students with disabilities. Lack of ramps, accessible restrooms, and specialized learning aids (such as Braille materials or hearing aids) places an undue burden on Special Education Teachers. These educators often find themselves acting as makeshift engineers or procurement officers, spending valuable time sourcing basic accommodations rather than focusing on instruction.</w:t>
      </w:r>
    </w:p>
    <w:bookmarkEnd w:id="24"/>
    <w:bookmarkStart w:id="25" w:name="societal-stigma"/>
    <w:p>
      <w:pPr>
        <w:pStyle w:val="Heading3"/>
      </w:pPr>
      <w:r>
        <w:t xml:space="preserve">3.3 Societal Stigma</w:t>
      </w:r>
    </w:p>
    <w:p>
      <w:pPr>
        <w:pStyle w:val="FirstParagraph"/>
      </w:pPr>
      <w:r>
        <w:t xml:space="preserve">Beyond the classroom, Special Education Teachers in Ethiopia Addis Ababa face societal misconceptions regarding disability. Deep-seated cultural stigmas can lead to resistance from parents and community members who view special education as a separate or inferior track. Teachers must often engage in extensive advocacy and community education to shift these perceptions, a task for which they receive little formal support.</w:t>
      </w:r>
    </w:p>
    <w:bookmarkEnd w:id="25"/>
    <w:bookmarkEnd w:id="26"/>
    <w:bookmarkStart w:id="30" w:name="X34dad06fc5ee2210d5934411875b7fbb36ab437"/>
    <w:p>
      <w:pPr>
        <w:pStyle w:val="Heading2"/>
      </w:pPr>
      <w:r>
        <w:t xml:space="preserve">4. Strategic Recommendations for Empowering Special Education Teachers</w:t>
      </w:r>
    </w:p>
    <w:p>
      <w:pPr>
        <w:pStyle w:val="FirstParagraph"/>
      </w:pPr>
      <w:r>
        <w:t xml:space="preserve">To address these challenges, this paper proposes a multi-faceted strategy centered on the empowerment of Special Education Teachers in Ethiopia Addis Ababa.</w:t>
      </w:r>
    </w:p>
    <w:bookmarkStart w:id="27" w:name="curriculum-reform-and-teacher-training"/>
    <w:p>
      <w:pPr>
        <w:pStyle w:val="Heading3"/>
      </w:pPr>
      <w:r>
        <w:t xml:space="preserve">4.1 Curriculum Reform and Teacher Training</w:t>
      </w:r>
    </w:p>
    <w:p>
      <w:pPr>
        <w:pStyle w:val="FirstParagraph"/>
      </w:pPr>
      <w:r>
        <w:t xml:space="preserve">We recommend a comprehensive overhaul of teacher training curricula at universities in Addis Ababa. Programs must integrate practical, hands-on experience with students with diverse needs. Furthermore, the government should establish mandatory in-service training programs for all teachers working in inclusive settings within Ethiopia Addis Ababa, not just those designated as special education specialists.</w:t>
      </w:r>
    </w:p>
    <w:bookmarkEnd w:id="27"/>
    <w:bookmarkStart w:id="28" w:name="policy-implementation-and-funding"/>
    <w:p>
      <w:pPr>
        <w:pStyle w:val="Heading3"/>
      </w:pPr>
      <w:r>
        <w:t xml:space="preserve">4.2 Policy Implementation and Funding</w:t>
      </w:r>
    </w:p>
    <w:p>
      <w:pPr>
        <w:pStyle w:val="FirstParagraph"/>
      </w:pPr>
      <w:r>
        <w:t xml:space="preserve">Policies promoting inclusion must be backed by adequate funding. Budget allocations should specifically target the procurement of assistive technologies and the construction of accessible infrastructure in schools across Addis Ababa. Special Education Teachers should be compensated with allowances that reflect their specialized expertise, recognizing them as essential professionals.</w:t>
      </w:r>
    </w:p>
    <w:bookmarkEnd w:id="28"/>
    <w:bookmarkStart w:id="29" w:name="community-engagement"/>
    <w:p>
      <w:pPr>
        <w:pStyle w:val="Heading3"/>
      </w:pPr>
      <w:r>
        <w:t xml:space="preserve">4.3 Community Engagement</w:t>
      </w:r>
    </w:p>
    <w:p>
      <w:pPr>
        <w:pStyle w:val="FirstParagraph"/>
      </w:pPr>
      <w:r>
        <w:t xml:space="preserve">Schools must collaborate with local NGOs, parent-teacher associations, and disability rights organizations to create a supportive ecosystem. Special Education Teachers should be empowered to lead community awareness campaigns, helping to dismantle stigmas and fostering a culture of acceptance.</w:t>
      </w:r>
    </w:p>
    <w:bookmarkEnd w:id="29"/>
    <w:bookmarkEnd w:id="30"/>
    <w:bookmarkStart w:id="31" w:name="conclusion"/>
    <w:p>
      <w:pPr>
        <w:pStyle w:val="Heading2"/>
      </w:pPr>
      <w:r>
        <w:t xml:space="preserve">5. Conclusion</w:t>
      </w:r>
    </w:p>
    <w:p>
      <w:pPr>
        <w:pStyle w:val="FirstParagraph"/>
      </w:pPr>
      <w:r>
        <w:t xml:space="preserve">The future of inclusive education in Ethiopia hinges on the strength and support of its educators. As Addis Ababa continues to develop as a hub for education and innovation, it must prioritize the professionalization of Special Education Teachers. By addressing the systemic gaps in training, resources, and societal support, we can create an educational environment where every child has the opportunity to thrive. The role of the Special Education Teacher in Ethiopia Addis Ababa is not peripheral; it is central to achieving national goals for equity and social cohesion. It is imperative that policymakers, academic institutions, and community leaders unite to provide these educators with the platform they need to succeed.</w:t>
      </w:r>
    </w:p>
    <w:bookmarkEnd w:id="31"/>
    <w:bookmarkStart w:id="32" w:name="references"/>
    <w:p>
      <w:pPr>
        <w:pStyle w:val="Heading2"/>
      </w:pPr>
      <w:r>
        <w:t xml:space="preserve">6. References</w:t>
      </w:r>
    </w:p>
    <w:p>
      <w:pPr>
        <w:pStyle w:val="FirstParagraph"/>
      </w:pPr>
      <w:r>
        <w:rPr>
          <w:iCs/>
          <w:i/>
        </w:rPr>
        <w:t xml:space="preserve">[1] Ministry of Education Ethiopia. (2018). *Education Sector Development Programme VI*. Addis Ababa: MoE.</w:t>
      </w:r>
    </w:p>
    <w:p>
      <w:pPr>
        <w:pStyle w:val="BodyText"/>
      </w:pPr>
      <w:r>
        <w:rPr>
          <w:iCs/>
          <w:i/>
        </w:rPr>
        <w:t xml:space="preserve">[2] UNESCO. (2019). *Global Education Monitoring Report: Inclusion and Education*. Paris: UNESCO.</w:t>
      </w:r>
    </w:p>
    <w:p>
      <w:pPr>
        <w:pStyle w:val="BodyText"/>
      </w:pPr>
      <w:r>
        <w:rPr>
          <w:iCs/>
          <w:i/>
        </w:rPr>
        <w:t xml:space="preserve">[3] Habte, A. &amp; Tesfaye, M. (2021). "Challenges of Inclusive Education in Urban Ethiopia." *Journal of African Educational Research*, 15(3), 45-62.</w:t>
      </w:r>
    </w:p>
    <w:p>
      <w:pPr>
        <w:pStyle w:val="BodyText"/>
      </w:pPr>
      <w:r>
        <w:t xml:space="preserve">Copyright © 2023 Conference on Inclusive Education. All rights reserved.</w:t>
      </w:r>
    </w:p>
    <w:p>
      <w:pPr>
        <w:pStyle w:val="BodyText"/>
      </w:pPr>
      <w:r>
        <w:t xml:space="preserve">Distribution authorized to educational institutions in Ethiopia Addis Ababa for non-commercial use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A Strategic Framework for Integrating Special Education Teachers in Ethiopia, Addis Ababa</dc:title>
  <dc:creator/>
  <cp:keywords/>
  <dcterms:created xsi:type="dcterms:W3CDTF">2026-07-30T07:45:56Z</dcterms:created>
  <dcterms:modified xsi:type="dcterms:W3CDTF">2026-07-30T07:45:56Z</dcterms:modified>
</cp:coreProperties>
</file>

<file path=docProps/custom.xml><?xml version="1.0" encoding="utf-8"?>
<Properties xmlns="http://schemas.openxmlformats.org/officeDocument/2006/custom-properties" xmlns:vt="http://schemas.openxmlformats.org/officeDocument/2006/docPropsVTypes"/>
</file>