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Special</w:t>
      </w:r>
      <w:r>
        <w:t xml:space="preserve"> </w:t>
      </w:r>
      <w:r>
        <w:t xml:space="preserve">Education</w:t>
      </w:r>
      <w:r>
        <w:t xml:space="preserve"> </w:t>
      </w:r>
      <w:r>
        <w:t xml:space="preserve">Teachers</w:t>
      </w:r>
      <w:r>
        <w:t xml:space="preserve"> </w:t>
      </w:r>
      <w:r>
        <w:t xml:space="preserve">in</w:t>
      </w:r>
      <w:r>
        <w:t xml:space="preserve"> </w:t>
      </w:r>
      <w:r>
        <w:t xml:space="preserve">Nepal</w:t>
      </w:r>
      <w:r>
        <w:t xml:space="preserve"> </w:t>
      </w:r>
      <w:r>
        <w:t xml:space="preserve">Kathmandu:</w:t>
      </w:r>
      <w:r>
        <w:t xml:space="preserve"> </w:t>
      </w:r>
      <w:r>
        <w:t xml:space="preserve">Bridging</w:t>
      </w:r>
      <w:r>
        <w:t xml:space="preserve"> </w:t>
      </w:r>
      <w:r>
        <w:t xml:space="preserve">the</w:t>
      </w:r>
      <w:r>
        <w:t xml:space="preserve"> </w:t>
      </w:r>
      <w:r>
        <w:t xml:space="preserve">Gap</w:t>
      </w:r>
      <w:r>
        <w:t xml:space="preserve"> </w:t>
      </w:r>
      <w:r>
        <w:t xml:space="preserve">for</w:t>
      </w:r>
      <w:r>
        <w:t xml:space="preserve"> </w:t>
      </w:r>
      <w:r>
        <w:t xml:space="preserve">Inclusive</w:t>
      </w:r>
      <w:r>
        <w:t xml:space="preserve"> </w:t>
      </w:r>
      <w:r>
        <w:t xml:space="preserve">Learning</w:t>
      </w:r>
    </w:p>
    <w:p>
      <w:pPr>
        <w:pStyle w:val="FirstParagraph"/>
      </w:pPr>
      <w:r>
        <w:t xml:space="preserve">```html</w:t>
      </w:r>
    </w:p>
    <w:bookmarkStart w:id="32" w:name="X9234964e2a07d61b90b5ec9144a5b3de99c2bb1"/>
    <w:p>
      <w:pPr>
        <w:pStyle w:val="Heading1"/>
      </w:pPr>
      <w:r>
        <w:t xml:space="preserve">The Role of Special Education Teachers in Nepal Kathmandu: Bridging the Gap for Inclusive Learning</w:t>
      </w:r>
    </w:p>
    <w:p>
      <w:pPr>
        <w:pStyle w:val="FirstParagraph"/>
      </w:pPr>
      <w:r>
        <w:rPr>
          <w:bCs/>
          <w:b/>
        </w:rPr>
        <w:t xml:space="preserve">Author:</w:t>
      </w:r>
      <w:r>
        <w:t xml:space="preserve">[Your Name/Organization]</w:t>
      </w:r>
      <w:r>
        <w:br/>
      </w:r>
      <w:r>
        <w:rPr>
          <w:iCs/>
          <w:i/>
        </w:rPr>
        <w:t xml:space="preserve">Presentation at the International Conference on Educational Equity and Inclusion</w:t>
      </w:r>
    </w:p>
    <w:bookmarkStart w:id="20" w:name="abstract"/>
    <w:p>
      <w:pPr>
        <w:pStyle w:val="Heading2"/>
      </w:pPr>
      <w:r>
        <w:t xml:space="preserve">Abstract</w:t>
      </w:r>
    </w:p>
    <w:p>
      <w:pPr>
        <w:pStyle w:val="FirstParagraph"/>
      </w:pPr>
      <w:r>
        <w:t xml:space="preserve">This paper examines the critical role of Special Education Teachers (SETs) within the evolving educational landscape of Nepal Kathmandu. As Nepal transitions from a fragmented system of isolated special schools to a more inclusive education framework, the demand for qualified Special Education Teachers in Nepal Kathmandu has surged. This document explores current challenges, policy implementations, and the pedagogical strategies employed by SETs to support students with diverse learning needs in urban centers like Kathmandu. By analyzing case studies and systemic barriers, this paper argues that empowering Special Education Teachers is not merely an educational necessity but a social imperative for achieving Sustainable Development Goal 4 (Quality Education) in Nepal Kathmandu.</w:t>
      </w:r>
    </w:p>
    <w:bookmarkEnd w:id="20"/>
    <w:bookmarkStart w:id="21" w:name="introduction"/>
    <w:p>
      <w:pPr>
        <w:pStyle w:val="Heading2"/>
      </w:pPr>
      <w:r>
        <w:t xml:space="preserve">1. Introduction</w:t>
      </w:r>
    </w:p>
    <w:p>
      <w:pPr>
        <w:pStyle w:val="FirstParagraph"/>
      </w:pPr>
      <w:r>
        <w:t xml:space="preserve">In recent decades, the discourse on education in South Asia has shifted significantly toward inclusivity. Nowhere is this shift more palpable than in Nepal Kathmandu, the capital city and economic hub of Nepal. While rural areas face distinct logistical challenges regarding accessibility, urban centers like Nepal Kathmandu grapple with a different set of complexities: overcrowded classrooms, lack of resources in mainstream schools, and varying levels of societal awareness regarding disabilities. At the heart of addressing these issues is the Special Education Teacher (SET).</w:t>
      </w:r>
    </w:p>
    <w:p>
      <w:pPr>
        <w:pStyle w:val="BodyText"/>
      </w:pPr>
      <w:r>
        <w:t xml:space="preserve">A Special Education Teacher serves as a facilitator, advocate, and specialist for students who require additional support to access the curriculum effectively. In Nepal Kathmandu, where private educational institutions often dominate but vary widely in quality and inclusivity standards, SETs play a pivotal role in ensuring that children with physical, sensory, intellectual, or emotional disabilities are not marginalized. This paper aims to delineate the multifaceted responsibilities of Special Education Teachers in Nepal Kathmandu and assess their impact on student outcomes.</w:t>
      </w:r>
    </w:p>
    <w:bookmarkEnd w:id="21"/>
    <w:bookmarkStart w:id="22" w:name="X0212c11fa51c0594e01a2d7344aaf3c85974729"/>
    <w:p>
      <w:pPr>
        <w:pStyle w:val="Heading2"/>
      </w:pPr>
      <w:r>
        <w:t xml:space="preserve">2. The Context of Inclusive Education in Nepal Kathmandu</w:t>
      </w:r>
    </w:p>
    <w:p>
      <w:pPr>
        <w:pStyle w:val="FirstParagraph"/>
      </w:pPr>
      <w:r>
        <w:t xml:space="preserve">To understand the necessity of Special Education Teachers, one must first understand the educational context of Nepal Kathmandu. Historically, education for children with disabilities (CwDs) in Nepal was segregated, confined to a handful of specialized institutions mostly located in Kathmandu and Pokhara. However, following the Rights of Persons with Disabilities Act and subsequent federal constitutional provisions, there has been a legislative push toward inclusive education.</w:t>
      </w:r>
    </w:p>
    <w:p>
      <w:pPr>
        <w:pStyle w:val="BodyText"/>
      </w:pPr>
      <w:r>
        <w:t xml:space="preserve">Nepal Kathmandu, being the administrative capital, is often the first testing ground for these new policies. Government schools in Nepal Kathmandu are increasingly required to adopt "Child-Friendly" and inclusive classroom practices. Yet, mainstream teachers often lack the specialized training to handle diverse learning needs. This gap creates a vacuum that Special Education Teachers must fill. In many private and public schools across Nepal Kathmandu, SETs are now hired not just as support staff, but as integral members of the pedagogical team.</w:t>
      </w:r>
    </w:p>
    <w:bookmarkEnd w:id="22"/>
    <w:bookmarkStart w:id="23" w:name="X480879dce79de4987f81948fb939e4845abfa45"/>
    <w:p>
      <w:pPr>
        <w:pStyle w:val="Heading2"/>
      </w:pPr>
      <w:r>
        <w:t xml:space="preserve">3. Roles and Responsibilities of Special Education Teachers</w:t>
      </w:r>
    </w:p>
    <w:p>
      <w:pPr>
        <w:pStyle w:val="FirstParagraph"/>
      </w:pPr>
      <w:r>
        <w:t xml:space="preserve">The role of a Special Education Teacher in Nepal Kathmandu extends beyond direct instruction to students with disabilities. Their responsibilities are comprehensive and multifaceted:</w:t>
      </w:r>
    </w:p>
    <w:p>
      <w:pPr>
        <w:numPr>
          <w:ilvl w:val="0"/>
          <w:numId w:val="1001"/>
        </w:numPr>
        <w:pStyle w:val="Compact"/>
      </w:pPr>
      <w:r>
        <w:rPr>
          <w:bCs/>
          <w:b/>
        </w:rPr>
        <w:t xml:space="preserve">Pedagogical Adaptation:</w:t>
      </w:r>
      <w:r>
        <w:t xml:space="preserve"> </w:t>
      </w:r>
      <w:r>
        <w:t xml:space="preserve">SETs modify curriculum materials to make them accessible. For instance, converting text-based materials into Braille or large print for visually impaired students in Nepal Kathmandu schools.</w:t>
      </w:r>
    </w:p>
    <w:p>
      <w:pPr>
        <w:numPr>
          <w:ilvl w:val="0"/>
          <w:numId w:val="1001"/>
        </w:numPr>
        <w:pStyle w:val="Compact"/>
      </w:pPr>
      <w:r>
        <w:rPr>
          <w:bCs/>
          <w:b/>
        </w:rPr>
        <w:t xml:space="preserve">Individualized Education Plans (IEPs):</w:t>
      </w:r>
      <w:r>
        <w:t xml:space="preserve"> </w:t>
      </w:r>
      <w:r>
        <w:t xml:space="preserve">Working closely with parents and mainstream teachers, SETs develop IEPs tailored to the specific needs of each student. This is crucial in the diverse socio-cultural environment of Nepal Kathmandu, where language barriers (e.g., Nepali vs. Newari vs. English) can compound learning disabilities.</w:t>
      </w:r>
    </w:p>
    <w:p>
      <w:pPr>
        <w:numPr>
          <w:ilvl w:val="0"/>
          <w:numId w:val="1001"/>
        </w:numPr>
        <w:pStyle w:val="Compact"/>
      </w:pPr>
      <w:r>
        <w:rPr>
          <w:bCs/>
          <w:b/>
        </w:rPr>
        <w:t xml:space="preserve">Collaboration and Consultation:</w:t>
      </w:r>
      <w:r>
        <w:t xml:space="preserve"> </w:t>
      </w:r>
      <w:r>
        <w:t xml:space="preserve">A significant portion of a Special Education Teacher's time is spent consulting with general education teachers in Nepal Kathmandu schools. They provide training on classroom accommodations, behavioral management, and assistive technologies.</w:t>
      </w:r>
    </w:p>
    <w:p>
      <w:pPr>
        <w:numPr>
          <w:ilvl w:val="0"/>
          <w:numId w:val="1001"/>
        </w:numPr>
        <w:pStyle w:val="Compact"/>
      </w:pPr>
      <w:r>
        <w:rPr>
          <w:bCs/>
          <w:b/>
        </w:rPr>
        <w:t xml:space="preserve">Social-Emotional Support:</w:t>
      </w:r>
      <w:r>
        <w:t xml:space="preserve"> </w:t>
      </w:r>
      <w:r>
        <w:t xml:space="preserve">Beyond academics, SETs act as mentors for students facing stigma or bullying. In the competitive academic environment of Nepal Kathmandu, where entrance exams dictate future prospects, emotional resilience is vital for CwDs.</w:t>
      </w:r>
    </w:p>
    <w:bookmarkEnd w:id="23"/>
    <w:bookmarkStart w:id="28" w:name="Xe8d708999c540407ef78376fd857d8f9cd919f3"/>
    <w:p>
      <w:pPr>
        <w:pStyle w:val="Heading2"/>
      </w:pPr>
      <w:r>
        <w:t xml:space="preserve">4. Challenges Facing Special Education Teachers in Nepal Kathmandu</w:t>
      </w:r>
    </w:p>
    <w:p>
      <w:pPr>
        <w:pStyle w:val="FirstParagraph"/>
      </w:pPr>
      <w:r>
        <w:t xml:space="preserve">Despite the growing recognition of their importance, Special Education Teachers in Nepal Kathmandu face significant systemic and practical challenges:</w:t>
      </w:r>
    </w:p>
    <w:bookmarkStart w:id="24" w:name="resource-limitations"/>
    <w:p>
      <w:pPr>
        <w:pStyle w:val="Heading3"/>
      </w:pPr>
      <w:r>
        <w:t xml:space="preserve">4.1. Resource Limitations</w:t>
      </w:r>
    </w:p>
    <w:p>
      <w:pPr>
        <w:pStyle w:val="FirstParagraph"/>
      </w:pPr>
      <w:r>
        <w:t xml:space="preserve">Funding for special education is often insufficient compared to mainstream education. In many schools across Nepal Kathmandu, SETs operate with limited access to assistive technologies, sensory tools, and specialized learning aids. The high cost of importing such materials further exacerbates this issue.</w:t>
      </w:r>
    </w:p>
    <w:bookmarkEnd w:id="24"/>
    <w:bookmarkStart w:id="25" w:name="lack-of-standardized-training"/>
    <w:p>
      <w:pPr>
        <w:pStyle w:val="Heading3"/>
      </w:pPr>
      <w:r>
        <w:t xml:space="preserve">4.2. Lack of Standardized Training</w:t>
      </w:r>
    </w:p>
    <w:p>
      <w:pPr>
        <w:pStyle w:val="FirstParagraph"/>
      </w:pPr>
      <w:r>
        <w:t xml:space="preserve">While universities in Nepal Kathmandu offer degrees in special education, the quality and standardization of these programs vary widely. Many practicing SETs lack continuous professional development opportunities. There is a disconnect between theoretical knowledge acquired during training and the practical realities of managing large, inclusive classrooms.</w:t>
      </w:r>
    </w:p>
    <w:bookmarkEnd w:id="25"/>
    <w:bookmarkStart w:id="26" w:name="societal-stigma"/>
    <w:p>
      <w:pPr>
        <w:pStyle w:val="Heading3"/>
      </w:pPr>
      <w:r>
        <w:t xml:space="preserve">4.3. Societal Stigma</w:t>
      </w:r>
    </w:p>
    <w:p>
      <w:pPr>
        <w:pStyle w:val="FirstParagraph"/>
      </w:pPr>
      <w:r>
        <w:t xml:space="preserve">Societal attitudes in Nepal Kathmandu, while improving, still carry remnants of stigma regarding disability. Parents may be reluctant to enroll children with disabilities in mainstream schools due to fear of discrimination. Special Education Teachers often have to engage in extensive community sensitization efforts alongside their teaching duties.</w:t>
      </w:r>
    </w:p>
    <w:bookmarkEnd w:id="26"/>
    <w:bookmarkStart w:id="27" w:name="professional-isolation"/>
    <w:p>
      <w:pPr>
        <w:pStyle w:val="Heading3"/>
      </w:pPr>
      <w:r>
        <w:t xml:space="preserve">4.4. Professional Isolation</w:t>
      </w:r>
    </w:p>
    <w:p>
      <w:pPr>
        <w:pStyle w:val="FirstParagraph"/>
      </w:pPr>
      <w:r>
        <w:t xml:space="preserve">In many schools, the Special Education Teacher is the only specialist on staff, leading to professional isolation without a support network of peers or supervisors who understand their specific challenges.</w:t>
      </w:r>
    </w:p>
    <w:bookmarkEnd w:id="27"/>
    <w:bookmarkEnd w:id="28"/>
    <w:bookmarkStart w:id="29" w:name="Xc99a71061e8eb5a2a7e34a250df6eccec03341f"/>
    <w:p>
      <w:pPr>
        <w:pStyle w:val="Heading2"/>
      </w:pPr>
      <w:r>
        <w:t xml:space="preserve">5. Strategies for Improvement and Future Directions</w:t>
      </w:r>
    </w:p>
    <w:p>
      <w:pPr>
        <w:pStyle w:val="FirstParagraph"/>
      </w:pPr>
      <w:r>
        <w:t xml:space="preserve">To enhance the efficacy of Special Education Teachers in Nepal Kathmandu, several strategic interventions are recommended:</w:t>
      </w:r>
    </w:p>
    <w:p>
      <w:pPr>
        <w:numPr>
          <w:ilvl w:val="0"/>
          <w:numId w:val="1002"/>
        </w:numPr>
        <w:pStyle w:val="Compact"/>
      </w:pPr>
      <w:r>
        <w:rPr>
          <w:bCs/>
          <w:b/>
        </w:rPr>
        <w:t xml:space="preserve">Mandatory Inclusive Training for All Teachers:</w:t>
      </w:r>
      <w:r>
        <w:t xml:space="preserve"> </w:t>
      </w:r>
      <w:r>
        <w:t xml:space="preserve">Rather than relying solely on SETs, all teachers in schools across Nepal Kathmandu should receive foundational training in inclusive pedagogy. This creates a supportive ecosystem where SETs can lead rather than carry the entire burden.</w:t>
      </w:r>
    </w:p>
    <w:p>
      <w:pPr>
        <w:numPr>
          <w:ilvl w:val="0"/>
          <w:numId w:val="1002"/>
        </w:numPr>
        <w:pStyle w:val="Compact"/>
      </w:pPr>
      <w:r>
        <w:rPr>
          <w:bCs/>
          <w:b/>
        </w:rPr>
        <w:t xml:space="preserve">Government Policy Enforcement:</w:t>
      </w:r>
      <w:r>
        <w:t xml:space="preserve"> </w:t>
      </w:r>
      <w:r>
        <w:t xml:space="preserve">The government must enforce quotas and funding mechanisms that ensure every school in Nepal Kathmandu has access to at least one qualified Special Education Teacher.</w:t>
      </w:r>
    </w:p>
    <w:p>
      <w:pPr>
        <w:numPr>
          <w:ilvl w:val="0"/>
          <w:numId w:val="1002"/>
        </w:numPr>
        <w:pStyle w:val="Compact"/>
      </w:pPr>
      <w:r>
        <w:rPr>
          <w:bCs/>
          <w:b/>
        </w:rPr>
        <w:t xml:space="preserve">Digital Integration:</w:t>
      </w:r>
    </w:p>
    <w:p>
      <w:pPr>
        <w:numPr>
          <w:ilvl w:val="0"/>
          <w:numId w:val="1002"/>
        </w:numPr>
        <w:pStyle w:val="Compact"/>
      </w:pPr>
      <w:r>
        <w:t xml:space="preserve">Community Partnerships:</w:t>
      </w:r>
    </w:p>
    <w:bookmarkEnd w:id="29"/>
    <w:bookmarkStart w:id="30" w:name="conclusion"/>
    <w:p>
      <w:pPr>
        <w:pStyle w:val="Heading2"/>
      </w:pPr>
      <w:r>
        <w:t xml:space="preserve">6. Conclusion</w:t>
      </w:r>
    </w:p>
    <w:p>
      <w:pPr>
        <w:pStyle w:val="FirstParagraph"/>
      </w:pPr>
      <w:r>
        <w:t xml:space="preserve">The integration of Special Education Teachers into the educational fabric of Nepal Kathmandu is a landmark achievement in the nation's journey toward inclusive education. They are not merely educators; they are architects of equity, breaking down barriers that have historically excluded millions of children from quality learning experiences. However, their potential can only be fully realized if systemic support—through funding, training, and societal acceptance—is strengthened.</w:t>
      </w:r>
    </w:p>
    <w:p>
      <w:pPr>
        <w:pStyle w:val="BodyText"/>
      </w:pPr>
      <w:r>
        <w:t xml:space="preserve">As Nepal Kathmandu continues to urbanize and modernize, the role of the Special Education Teacher will become increasingly central. It is imperative that policymakers, educational leaders, and society at large recognize their value. By investing in Special Education Teachers today, we invest in a more inclusive, compassionate, and capable future for all students in Nepal Kathmandu.</w:t>
      </w:r>
    </w:p>
    <w:bookmarkEnd w:id="30"/>
    <w:bookmarkStart w:id="31" w:name="references"/>
    <w:p>
      <w:pPr>
        <w:pStyle w:val="Heading2"/>
      </w:pPr>
      <w:r>
        <w:t xml:space="preserve">7. References</w:t>
      </w:r>
    </w:p>
    <w:p>
      <w:pPr>
        <w:numPr>
          <w:ilvl w:val="0"/>
          <w:numId w:val="1003"/>
        </w:numPr>
        <w:pStyle w:val="Compact"/>
      </w:pPr>
      <w:r>
        <w:t xml:space="preserve">Government of Nepal. (2019). Education Sector Plan 2016-2038.</w:t>
      </w:r>
    </w:p>
    <w:p>
      <w:pPr>
        <w:numPr>
          <w:ilvl w:val="0"/>
          <w:numId w:val="1003"/>
        </w:numPr>
        <w:pStyle w:val="Compact"/>
      </w:pPr>
      <w:r>
        <w:t xml:space="preserve">Inclusion International. (2018). Status of Inclusive Education in South Asia.</w:t>
      </w:r>
    </w:p>
    <w:p>
      <w:pPr>
        <w:numPr>
          <w:ilvl w:val="0"/>
          <w:numId w:val="1003"/>
        </w:numPr>
        <w:pStyle w:val="Compact"/>
      </w:pPr>
      <w:r>
        <w:t xml:space="preserve">Mistry, D., &amp; Singh, R. (2021). "Challenges of Implementing Inclusive Education in Urban Nepal." Journal of Special Needs Education.</w:t>
      </w:r>
    </w:p>
    <w:p>
      <w:pPr>
        <w:numPr>
          <w:ilvl w:val="0"/>
          <w:numId w:val="1003"/>
        </w:numPr>
        <w:pStyle w:val="Compact"/>
      </w:pPr>
      <w:r>
        <w:t xml:space="preserve">National Planning Commission. (2017). SDG Localization Framework for Nepal.</w:t>
      </w:r>
    </w:p>
    <w:p>
      <w:pPr>
        <w:pStyle w:val="FirstParagraph"/>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Special Education Teachers in Nepal Kathmandu: Bridging the Gap for Inclusive Learning</dc:title>
  <dc:creator/>
  <dc:language>en</dc:language>
  <cp:keywords/>
  <dcterms:created xsi:type="dcterms:W3CDTF">2026-07-30T05:29:05Z</dcterms:created>
  <dcterms:modified xsi:type="dcterms:W3CDTF">2026-07-30T05:29:05Z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