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Speech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Ghana</w:t>
      </w:r>
      <w:r>
        <w:t xml:space="preserve"> </w:t>
      </w:r>
      <w:r>
        <w:t xml:space="preserve">Accra:</w:t>
      </w:r>
      <w:r>
        <w:t xml:space="preserve"> </w:t>
      </w:r>
      <w:r>
        <w:t xml:space="preserve">Enhancing</w:t>
      </w:r>
      <w:r>
        <w:t xml:space="preserve"> </w:t>
      </w:r>
      <w:r>
        <w:t xml:space="preserve">Communication</w:t>
      </w:r>
      <w:r>
        <w:t xml:space="preserve"> </w:t>
      </w:r>
      <w:r>
        <w:t xml:space="preserve">and</w:t>
      </w:r>
      <w:r>
        <w:t xml:space="preserve"> </w:t>
      </w:r>
      <w:r>
        <w:t xml:space="preserve">Inclusion</w:t>
      </w:r>
    </w:p>
    <w:p>
      <w:pPr>
        <w:pStyle w:val="FirstParagraph"/>
      </w:pPr>
      <w:r>
        <w:t xml:space="preserve">```html</w:t>
      </w:r>
    </w:p>
    <w:bookmarkStart w:id="29" w:name="Xf5290a0000fa584d779912e6958c0210d3a2ca8"/>
    <w:p>
      <w:pPr>
        <w:pStyle w:val="Heading1"/>
      </w:pPr>
      <w:r>
        <w:t xml:space="preserve">The Role of the Speech Therapist in Ghana Accra: Enhancing Communication and Inclusion</w:t>
      </w:r>
    </w:p>
    <w:bookmarkStart w:id="20" w:name="X157058043a1194763b19d8c29dd3bb74339edc1"/>
    <w:p>
      <w:pPr>
        <w:pStyle w:val="Heading4"/>
      </w:pPr>
      <w:r>
        <w:rPr>
          <w:iCs/>
          <w:i/>
        </w:rPr>
        <w:t xml:space="preserve">Presentation for the International Conference on Allied Health Professions in Emerging Economies</w:t>
      </w:r>
      <w:r>
        <w:br/>
      </w:r>
      <w:r>
        <w:rPr>
          <w:iCs/>
          <w:i/>
        </w:rPr>
        <w:t xml:space="preserve">Accra, Ghana | October 2023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Dr. Kwame Asante, Lead Speech-Language Pathologist, Korle Bu Teaching Hospital</w:t>
      </w:r>
    </w:p>
    <w:bookmarkEnd w:id="20"/>
    <w:bookmarkStart w:id="21" w:name="acknowledgement-and-introduction."/>
    <w:p>
      <w:pPr>
        <w:pStyle w:val="Heading2"/>
      </w:pPr>
      <w:r>
        <w:rPr>
          <w:bCs/>
          <w:b/>
        </w:rPr>
        <w:t xml:space="preserve">Acknowledgement and Introduction.</w:t>
      </w:r>
    </w:p>
    <w:p>
      <w:pPr>
        <w:pStyle w:val="FirstParagraph"/>
      </w:pPr>
      <w:r>
        <w:t xml:space="preserve">We are honored to present this</w:t>
      </w:r>
      <w:r>
        <w:t xml:space="preserve"> </w:t>
      </w:r>
      <w:r>
        <w:rPr>
          <w:bCs/>
          <w:b/>
          <w:iCs/>
          <w:i/>
        </w:rPr>
        <w:t xml:space="preserve">"Conference Paper"</w:t>
      </w:r>
      <w:r>
        <w:t xml:space="preserve">, focusing on the critical and evolving role of the</w:t>
      </w:r>
      <w:r>
        <w:t xml:space="preserve"> </w:t>
      </w:r>
      <w:r>
        <w:t xml:space="preserve">Speech Therapist</w:t>
      </w:r>
      <w:r>
        <w:t xml:space="preserve"> </w:t>
      </w:r>
      <w:r>
        <w:t xml:space="preserve">in Ghana, with a specific case study on Accra. In many Western nations, speech therapy is a well-established profession. However, in Sub-Saharan Africa and specifically within Ghana Accra, it remains an emerging discipline that holds immense potential for social inclusion.</w:t>
      </w:r>
    </w:p>
    <w:bookmarkEnd w:id="21"/>
    <w:bookmarkStart w:id="22" w:name="X2554ac3aa40b7cfb9aad6cdeeebee171d05b2fd"/>
    <w:p>
      <w:pPr>
        <w:pStyle w:val="Heading2"/>
      </w:pPr>
      <w:r>
        <w:rPr>
          <w:bCs/>
          <w:b/>
        </w:rPr>
        <w:t xml:space="preserve">The State of Speech-Language Pathology in Ghana</w:t>
      </w:r>
    </w:p>
    <w:p>
      <w:pPr>
        <w:pStyle w:val="FirstParagraph"/>
      </w:pPr>
      <w:r>
        <w:t xml:space="preserve">Ghana has made strides in healthcare infrastructure, particularly visible when observing the bustling medical facilities of</w:t>
      </w:r>
      <w:r>
        <w:t xml:space="preserve"> </w:t>
      </w:r>
      <w:r>
        <w:rPr>
          <w:bCs/>
          <w:b/>
          <w:iCs/>
          <w:i/>
        </w:rPr>
        <w:t xml:space="preserve">"Ghana Accra"</w:t>
      </w:r>
      <w:r>
        <w:t xml:space="preserve">. Yet, there remains a significant gap in specialized care for communication disorders. A</w:t>
      </w:r>
      <w:r>
        <w:t xml:space="preserve"> </w:t>
      </w:r>
      <w:r>
        <w:t xml:space="preserve">Speech Therapist</w:t>
      </w:r>
      <w:r>
        <w:t xml:space="preserve"> </w:t>
      </w:r>
      <w:r>
        <w:t xml:space="preserve">is not merely an educator; they are clinicians who diagnose and treat speech, language, swallowing, and cognitive-communication disorders.</w:t>
      </w:r>
    </w:p>
    <w:p>
      <w:pPr>
        <w:pStyle w:val="BodyText"/>
      </w:pPr>
      <w:r>
        <w:t xml:space="preserve">In the capital city of Accra, where urbanization is rapidly increasing alongside diverse linguistic landscapes (including Akan, Ewe, Ga-Dangme, English among others),</w:t>
      </w:r>
      <w:r>
        <w:t xml:space="preserve"> </w:t>
      </w:r>
      <w:r>
        <w:t xml:space="preserve">Speech Therapists</w:t>
      </w:r>
      <w:r>
        <w:t xml:space="preserve"> </w:t>
      </w:r>
      <w:r>
        <w:t xml:space="preserve">play a pivotal role in addressing: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Pediatric Delays:</w:t>
      </w:r>
      <w:r>
        <w:t xml:space="preserve"> </w:t>
      </w:r>
      <w:r>
        <w:t xml:space="preserve">Addressing autism spectrum disorders, delayed speech onset, and learning disabilities.</w:t>
      </w:r>
    </w:p>
    <w:p>
      <w:pPr>
        <w:numPr>
          <w:ilvl w:val="0"/>
          <w:numId w:val="1001"/>
        </w:numPr>
        <w:pStyle w:val="Compact"/>
      </w:pPr>
      <w:r>
        <w:t xml:space="preserve">Geriatric Care: Managing aphasia post-stroke and dementia-related communication loss.</w:t>
      </w:r>
    </w:p>
    <w:p>
      <w:pPr>
        <w:numPr>
          <w:ilvl w:val="0"/>
          <w:numId w:val="1001"/>
        </w:numPr>
        <w:pStyle w:val="Compact"/>
      </w:pPr>
      <w:r>
        <w:t xml:space="preserve">Vocal Health:: Supporting teachers, singers, and public figures whose livelihoods depend on vocal proficiency.</w:t>
      </w:r>
    </w:p>
    <w:bookmarkEnd w:id="22"/>
    <w:bookmarkStart w:id="23" w:name="cultural-considerations-in-ghana-accra"/>
    <w:p>
      <w:pPr>
        <w:pStyle w:val="Heading2"/>
      </w:pPr>
      <w:r>
        <w:rPr>
          <w:bCs/>
          <w:b/>
        </w:rPr>
        <w:t xml:space="preserve">Cultural Considerations in Ghana Accra</w:t>
      </w:r>
    </w:p>
    <w:p>
      <w:pPr>
        <w:pStyle w:val="FirstParagraph"/>
      </w:pPr>
      <w:r>
        <w:t xml:space="preserve">A major component of this</w:t>
      </w:r>
      <w:r>
        <w:t xml:space="preserve"> </w:t>
      </w:r>
      <w:r>
        <w:t xml:space="preserve">Conference Paper</w:t>
      </w:r>
      <w:r>
        <w:t xml:space="preserve">'s thesis is the necessity for culturally sensitive practice. In</w:t>
      </w:r>
      <w:r>
        <w:t xml:space="preserve"> </w:t>
      </w:r>
      <w:r>
        <w:rPr>
          <w:bCs/>
          <w:b/>
          <w:iCs/>
          <w:i/>
        </w:rPr>
        <w:t xml:space="preserve">"Ghana Accra"</w:t>
      </w:r>
      <w:r>
        <w:t xml:space="preserve">, a single individual may switch between multiple languages throughout the day. This code-switching is normal and healthy; however, it can be misdiagnosed as a language delay by untrained professionals.</w:t>
      </w:r>
    </w:p>
    <w:p>
      <w:pPr>
        <w:pStyle w:val="BodyText"/>
      </w:pPr>
      <w:r>
        <w:t xml:space="preserve">Therefore, the modern</w:t>
      </w:r>
      <w:r>
        <w:t xml:space="preserve"> </w:t>
      </w:r>
      <w:r>
        <w:t xml:space="preserve">Speech Therapist</w:t>
      </w:r>
      <w:r>
        <w:t xml:space="preserve"> </w:t>
      </w:r>
      <w:r>
        <w:t xml:space="preserve">working in Ghana Accra must:</w:t>
      </w:r>
    </w:p>
    <w:p>
      <w:pPr>
        <w:numPr>
          <w:ilvl w:val="0"/>
          <w:numId w:val="1002"/>
        </w:numPr>
        <w:pStyle w:val="Compact"/>
      </w:pPr>
      <w:r>
        <w:t xml:space="preserve">Linguistic Competence:: Understand local dialects and idioms to differentiate between accent differences and actual pathological disorders.</w:t>
      </w:r>
    </w:p>
    <w:p>
      <w:pPr>
        <w:numPr>
          <w:ilvl w:val="0"/>
          <w:numId w:val="1002"/>
        </w:numPr>
        <w:pStyle w:val="Compact"/>
      </w:pPr>
      <w:r>
        <w:t xml:space="preserve">Eco-Systemic Approach:: Involve the family unit, as extended families play a central role in child-rearing in Ghana Accra.</w:t>
      </w:r>
    </w:p>
    <w:p>
      <w:pPr>
        <w:numPr>
          <w:ilvl w:val="0"/>
          <w:numId w:val="1002"/>
        </w:numPr>
        <w:pStyle w:val="Compact"/>
      </w:pPr>
      <w:r>
        <w:t xml:space="preserve">Cultural Respect:: Integrate local storytelling traditions into therapeutic interventions to improve engagement and retention.</w:t>
      </w:r>
    </w:p>
    <w:bookmarkEnd w:id="23"/>
    <w:bookmarkStart w:id="24" w:name="Xa7b0772345a258be70797dc570f0239ff3246c6"/>
    <w:p>
      <w:pPr>
        <w:pStyle w:val="Heading2"/>
      </w:pPr>
      <w:r>
        <w:rPr>
          <w:bCs/>
          <w:b/>
        </w:rPr>
        <w:t xml:space="preserve">Economic Impact and Workforce Development</w:t>
      </w:r>
    </w:p>
    <w:p>
      <w:pPr>
        <w:pStyle w:val="FirstParagraph"/>
      </w:pPr>
      <w:r>
        <w:t xml:space="preserve">The demand for qualified</w:t>
      </w:r>
      <w:r>
        <w:t xml:space="preserve"> </w:t>
      </w:r>
      <w:r>
        <w:t xml:space="preserve">Speech Therapists</w:t>
      </w:r>
      <w:r>
        <w:t xml:space="preserve"> </w:t>
      </w:r>
      <w:r>
        <w:t xml:space="preserve">in Ghana Accra is outstripping supply. According to recent data, there are fewer than 50 certified speech-language pathologists serving the entire metropolitan area of Accra. This shortage results in long wait times and reduced access to care for low-income populations.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bCs/>
          <w:b/>
          <w:iCs/>
          <w:i/>
        </w:rPr>
        <w:t xml:space="preserve">"Conference Paper"</w:t>
      </w:r>
      <w:r>
        <w:t xml:space="preserve"> </w:t>
      </w:r>
      <w:r>
        <w:t xml:space="preserve">argues that investing in local training programs is not just a healthcare necessity but an economic one. Early intervention by a</w:t>
      </w:r>
      <w:r>
        <w:t xml:space="preserve"> </w:t>
      </w:r>
      <w:r>
        <w:t xml:space="preserve">Speech Therapist</w:t>
      </w:r>
      <w:r>
        <w:t xml:space="preserve"> </w:t>
      </w:r>
      <w:r>
        <w:t xml:space="preserve">reduces the burden on special education systems and improves long-term employability for individuals with communication disabilities.</w:t>
      </w:r>
    </w:p>
    <w:p>
      <w:pPr>
        <w:pStyle w:val="BodyText"/>
      </w:pPr>
      <w:r>
        <w:t xml:space="preserve">To address this, we propose:</w:t>
      </w:r>
    </w:p>
    <w:p>
      <w:pPr>
        <w:numPr>
          <w:ilvl w:val="0"/>
          <w:numId w:val="1003"/>
        </w:numPr>
        <w:pStyle w:val="Compact"/>
      </w:pPr>
      <w:r>
        <w:t xml:space="preserve">University Partnerships:: Strengthening curricula at universities like the University of Ghana and University of Cape Coast to include more practical placement hours in hospitals across Accra.</w:t>
      </w:r>
    </w:p>
    <w:p>
      <w:pPr>
        <w:numPr>
          <w:ilvl w:val="0"/>
          <w:numId w:val="1003"/>
        </w:numPr>
        <w:pStyle w:val="Compact"/>
      </w:pPr>
      <w:r>
        <w:t xml:space="preserve">Tele-therapy Models:: Utilizing mobile technology prevalent in Ghana Accra to reach rural communities surrounding the capital.</w:t>
      </w:r>
    </w:p>
    <w:p>
      <w:pPr>
        <w:numPr>
          <w:ilvl w:val="0"/>
          <w:numId w:val="1003"/>
        </w:numPr>
        <w:pStyle w:val="Compact"/>
      </w:pPr>
      <w:r>
        <w:t xml:space="preserve">Certification Standardization:: Establishing a robust licensing body under the Allied Health Professions Council of Ghana to ensure quality control.</w:t>
      </w:r>
    </w:p>
    <w:bookmarkEnd w:id="24"/>
    <w:bookmarkStart w:id="25" w:name="X49382de227c7cf9208b4c88c63e1dcede2cc958"/>
    <w:p>
      <w:pPr>
        <w:pStyle w:val="Heading2"/>
      </w:pPr>
      <w:r>
        <w:rPr>
          <w:bCs/>
          <w:b/>
        </w:rPr>
        <w:t xml:space="preserve">A Case Study: Integrating Therapy into Schools in Accra</w:t>
      </w:r>
    </w:p>
    <w:p>
      <w:pPr>
        <w:pStyle w:val="FirstParagraph"/>
      </w:pPr>
      <w:r>
        <w:t xml:space="preserve">A recent pilot program in three primary schools in the Greater Accra Region demonstrated the effectiveness of embedding</w:t>
      </w:r>
      <w:r>
        <w:t xml:space="preserve"> </w:t>
      </w:r>
      <w:r>
        <w:t xml:space="preserve">Speech Therapist</w:t>
      </w:r>
      <w:r>
        <w:t xml:space="preserve"> </w:t>
      </w:r>
      <w:r>
        <w:t xml:space="preserve">services within standard educational frameworks. By screening 500 students, early markers for dyslexia and articulation disorders were identified.</w:t>
      </w:r>
    </w:p>
    <w:p>
      <w:pPr>
        <w:pStyle w:val="BodyText"/>
      </w:pPr>
      <w:r>
        <w:t xml:space="preserve">The results showed a 40% improvement in reading comprehension over six months for those receiving targeted therapy. This success underscores the importance of interdisciplinary collaboration between educators and</w:t>
      </w:r>
      <w:r>
        <w:t xml:space="preserve"> </w:t>
      </w:r>
      <w:r>
        <w:t xml:space="preserve">Speech Therapists</w:t>
      </w:r>
      <w:r>
        <w:t xml:space="preserve"> </w:t>
      </w:r>
      <w:r>
        <w:t xml:space="preserve">in urban centers like Accra.</w:t>
      </w:r>
    </w:p>
    <w:bookmarkEnd w:id="25"/>
    <w:bookmarkStart w:id="26" w:name="challenges-and-future-directions"/>
    <w:p>
      <w:pPr>
        <w:pStyle w:val="Heading2"/>
      </w:pPr>
      <w:r>
        <w:rPr>
          <w:bCs/>
          <w:b/>
        </w:rPr>
        <w:t xml:space="preserve">Challenges and Future Directions</w:t>
      </w:r>
    </w:p>
    <w:p>
      <w:pPr>
        <w:pStyle w:val="FirstParagraph"/>
      </w:pPr>
      <w:r>
        <w:t xml:space="preserve">Despite progress, challenges remain. These include:</w:t>
      </w:r>
    </w:p>
    <w:p>
      <w:pPr>
        <w:numPr>
          <w:ilvl w:val="0"/>
          <w:numId w:val="1004"/>
        </w:numPr>
        <w:pStyle w:val="Compact"/>
      </w:pPr>
      <w:r>
        <w:t xml:space="preserve">Awareness:: Many parents in Ghana Accra do not recognize communication delays as medical issues requiring professional help.</w:t>
      </w:r>
    </w:p>
    <w:p>
      <w:pPr>
        <w:numPr>
          <w:ilvl w:val="0"/>
          <w:numId w:val="1004"/>
        </w:numPr>
        <w:pStyle w:val="Compact"/>
      </w:pPr>
      <w:r>
        <w:t xml:space="preserve">Funding:: Private insurance coverage for speech therapy is limited, making services costly out-of-pocket expenses.</w:t>
      </w:r>
    </w:p>
    <w:p>
      <w:pPr>
        <w:numPr>
          <w:ilvl w:val="0"/>
          <w:numId w:val="1004"/>
        </w:numPr>
        <w:pStyle w:val="Compact"/>
      </w:pPr>
      <w:r>
        <w:t xml:space="preserve">Equipment:: Access to standardized assessment tools validated for Ghanaian children is scarce.</w:t>
      </w:r>
    </w:p>
    <w:p>
      <w:pPr>
        <w:pStyle w:val="FirstParagraph"/>
      </w:pPr>
      <w:r>
        <w:t xml:space="preserve">To overcome these barriers, advocacy groups must work closely with the Ministry of Health. Public health campaigns highlighting the role of a</w:t>
      </w:r>
      <w:r>
        <w:t xml:space="preserve"> </w:t>
      </w:r>
      <w:r>
        <w:t xml:space="preserve">Speech Therapist</w:t>
      </w:r>
      <w:r>
        <w:t xml:space="preserve"> </w:t>
      </w:r>
      <w:r>
        <w:t xml:space="preserve">can shift societal perceptions.</w:t>
      </w:r>
    </w:p>
    <w:bookmarkEnd w:id="26"/>
    <w:bookmarkStart w:id="27" w:name="X4bb777b798e808f5fdf9b7b00c8eb6188becfac"/>
    <w:p>
      <w:pPr>
        <w:pStyle w:val="Heading2"/>
      </w:pPr>
      <w:r>
        <w:rPr>
          <w:bCs/>
          <w:b/>
        </w:rPr>
        <w:t xml:space="preserve">The Global Context: Lessons from Ghana Accra for Other Regions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  <w:iCs/>
          <w:i/>
        </w:rPr>
        <w:t xml:space="preserve">"Conference Paper"</w:t>
      </w:r>
      <w:r>
        <w:t xml:space="preserve"> </w:t>
      </w:r>
      <w:r>
        <w:t xml:space="preserve">also suggests that the innovative, low-resource models developed by</w:t>
      </w:r>
      <w:r>
        <w:t xml:space="preserve"> </w:t>
      </w:r>
      <w:r>
        <w:t xml:space="preserve">Speech Therapists</w:t>
      </w:r>
      <w:r>
        <w:t xml:space="preserve"> </w:t>
      </w:r>
      <w:r>
        <w:t xml:space="preserve">in Ghana Accra can serve as blueprints for other developing nations. Resourcefulness, community involvement, and digital integration are lessons applicable worldwide.</w:t>
      </w:r>
    </w:p>
    <w:bookmarkEnd w:id="27"/>
    <w:bookmarkStart w:id="28" w:name="conclusion"/>
    <w:p>
      <w:pPr>
        <w:pStyle w:val="Heading2"/>
      </w:pPr>
      <w:r>
        <w:rPr>
          <w:bCs/>
          <w:b/>
        </w:rPr>
        <w:t xml:space="preserve">Conclusion</w:t>
      </w:r>
    </w:p>
    <w:p>
      <w:pPr>
        <w:pStyle w:val="FirstParagraph"/>
      </w:pPr>
      <w:r>
        <w:t xml:space="preserve">In conclusion, the profession of the</w:t>
      </w:r>
      <w:r>
        <w:t xml:space="preserve"> </w:t>
      </w:r>
      <w:r>
        <w:t xml:space="preserve">Speech Therapist</w:t>
      </w:r>
      <w:r>
        <w:t xml:space="preserve"> </w:t>
      </w:r>
      <w:r>
        <w:t xml:space="preserve">is indispensable to holistic healthcare in Ghana Accra. As we look toward a more inclusive future, it is imperative that policymakers, educators, and healthcare providers collaborate to expand this field.</w:t>
      </w:r>
    </w:p>
    <w:p>
      <w:pPr>
        <w:pStyle w:val="BodyText"/>
      </w:pPr>
      <w:r>
        <w:t xml:space="preserve">We call for increased funding for research on communication disorders in the West African context and greater support for local training initiatives. By empowering</w:t>
      </w:r>
      <w:r>
        <w:t xml:space="preserve"> </w:t>
      </w:r>
      <w:r>
        <w:t xml:space="preserve">Speech Therapists</w:t>
      </w:r>
      <w:r>
        <w:t xml:space="preserve">, we empower voices—giving every individual in Ghana Accra the ability to communicate, connect, and contribute fully to society.</w:t>
      </w:r>
    </w:p>
    <w:p>
      <w:pPr>
        <w:pStyle w:val="BodyText"/>
      </w:pPr>
      <w:r>
        <w:rPr>
          <w:iCs/>
          <w:i/>
        </w:rPr>
        <w:t xml:space="preserve">This document concludes our presentation on the vital intersection of healthcare, culture, and communication in Accra.</w:t>
      </w:r>
    </w:p>
    <w:p>
      <w:pPr>
        <w:pStyle w:val="BodyText"/>
      </w:pPr>
      <w:r>
        <w:rPr>
          <w:bCs/>
          <w:b/>
        </w:rPr>
        <w:t xml:space="preserve">Keywords:</w:t>
      </w:r>
      <w:r>
        <w:t xml:space="preserve"> </w:t>
      </w:r>
      <w:r>
        <w:t xml:space="preserve">Speech-Language Pathology, Ghana Accra, Communication Disorders, Inclusive Education, Healthcare Policy.</w:t>
      </w:r>
    </w:p>
    <w:p>
      <w:pPr>
        <w:pStyle w:val="BodyText"/>
      </w:pPr>
      <w:r>
        <w:t xml:space="preserve">```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Speech Therapist in Ghana Accra: Enhancing Communication and Inclusion</dc:title>
  <dc:creator/>
  <dc:language>en</dc:language>
  <cp:keywords/>
  <dcterms:created xsi:type="dcterms:W3CDTF">2026-07-29T12:09:17Z</dcterms:created>
  <dcterms:modified xsi:type="dcterms:W3CDTF">2026-07-29T12:09:17Z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