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Nigeria,</w:t>
      </w:r>
      <w:r>
        <w:t xml:space="preserve"> </w:t>
      </w:r>
      <w:r>
        <w:t xml:space="preserve">Lagos</w:t>
      </w:r>
    </w:p>
    <w:bookmarkStart w:id="29" w:name="X1ae43776ad5f8faac0e5f019366dfc2a3dacfd0"/>
    <w:p>
      <w:pPr>
        <w:pStyle w:val="Heading1"/>
      </w:pPr>
      <w:r>
        <w:t xml:space="preserve">The Role and Integration of Speech Therapists in the Healthcare Ecosystem of Nigeria, Lagos</w:t>
      </w:r>
    </w:p>
    <w:p>
      <w:pPr>
        <w:pStyle w:val="FirstParagraph"/>
      </w:pPr>
      <w:r>
        <w:rPr>
          <w:bCs/>
          <w:b/>
        </w:rPr>
        <w:t xml:space="preserve">Author Name</w:t>
      </w:r>
      <w:r>
        <w:br/>
      </w:r>
      <w:r>
        <w:t xml:space="preserve">Affiliation/Institution</w:t>
      </w:r>
      <w:r>
        <w:br/>
      </w:r>
      <w:r>
        <w:t xml:space="preserve">Email Address</w:t>
      </w:r>
    </w:p>
    <w:p>
      <w:r>
        <w:pict>
          <v:rect style="width:0;height:1.5pt" o:hralign="center" o:hrstd="t" o:hr="t"/>
        </w:pict>
      </w:r>
    </w:p>
    <w:p>
      <w:pPr>
        <w:pStyle w:val="FirstParagraph"/>
      </w:pPr>
      <w:r>
        <w:rPr>
          <w:bCs/>
          <w:b/>
        </w:rPr>
        <w:t xml:space="preserve">Abstract:</w:t>
      </w:r>
    </w:p>
    <w:p>
      <w:pPr>
        <w:pStyle w:val="BodyText"/>
      </w:pPr>
      <w:r>
        <w:t xml:space="preserve">The field of Speech and Language Therapy (SLT) is experiencing a paradigm shift within developing nations, with Nigeria emerging as a critical focal point for healthcare innovation. This paper examines the current state, challenges, and future potential of Speech Therapists operating within</w:t>
      </w:r>
      <w:r>
        <w:t xml:space="preserve"> </w:t>
      </w:r>
      <w:r>
        <w:rPr>
          <w:bCs/>
          <w:b/>
        </w:rPr>
        <w:t xml:space="preserve">Nigeria</w:t>
      </w:r>
      <w:r>
        <w:t xml:space="preserve">, specifically focusing on the dynamic metropolis of</w:t>
      </w:r>
      <w:r>
        <w:t xml:space="preserve"> </w:t>
      </w:r>
      <w:r>
        <w:rPr>
          <w:bCs/>
          <w:b/>
        </w:rPr>
        <w:t xml:space="preserve">Lagos</w:t>
      </w:r>
      <w:r>
        <w:t xml:space="preserve">. As</w:t>
      </w:r>
      <w:r>
        <w:t xml:space="preserve"> </w:t>
      </w:r>
      <w:r>
        <w:rPr>
          <w:bCs/>
          <w:b/>
        </w:rPr>
        <w:t xml:space="preserve">Lagos</w:t>
      </w:r>
      <w:r>
        <w:t xml:space="preserve"> </w:t>
      </w:r>
      <w:r>
        <w:t xml:space="preserve">continues to expand its urban infrastructure and population density, the demand for specialized therapeutic interventions has surged. This document explores the critical role of the</w:t>
      </w:r>
      <w:r>
        <w:t xml:space="preserve"> </w:t>
      </w:r>
      <w:r>
        <w:rPr>
          <w:iCs/>
          <w:i/>
        </w:rPr>
        <w:t xml:space="preserve">Speech Therapist</w:t>
      </w:r>
      <w:r>
        <w:t xml:space="preserve"> </w:t>
      </w:r>
      <w:r>
        <w:t xml:space="preserve">in addressing communication disorders among diverse demographic groups, from children with developmental delays to adults recovering from neurological events. Furthermore, it analyzes the systemic barriers present in</w:t>
      </w:r>
      <w:r>
        <w:t xml:space="preserve"> </w:t>
      </w:r>
      <w:r>
        <w:rPr>
          <w:bCs/>
          <w:b/>
        </w:rPr>
        <w:t xml:space="preserve">Nigeria</w:t>
      </w:r>
      <w:r>
        <w:t xml:space="preserve">, including regulatory frameworks and resource allocation, proposing strategic pathways for integration into both public and private healthcare sectors in</w:t>
      </w:r>
      <w:r>
        <w:t xml:space="preserve"> </w:t>
      </w:r>
      <w:r>
        <w:rPr>
          <w:bCs/>
          <w:b/>
        </w:rPr>
        <w:t xml:space="preserve">Lagos</w:t>
      </w:r>
      <w:r>
        <w:t xml:space="preserve">. The findings suggest that empowering</w:t>
      </w:r>
      <w:r>
        <w:t xml:space="preserve"> </w:t>
      </w:r>
      <w:r>
        <w:rPr>
          <w:iCs/>
          <w:i/>
        </w:rPr>
        <w:t xml:space="preserve">Speech Therapists</w:t>
      </w:r>
      <w:r>
        <w:t xml:space="preserve"> </w:t>
      </w:r>
      <w:r>
        <w:t xml:space="preserve">is not merely a clinical necessity but a socio-economic imperative for enhancing quality of life in one of Africa’s most populous cities.</w:t>
      </w:r>
    </w:p>
    <w:p>
      <w:pPr>
        <w:pStyle w:val="BodyText"/>
      </w:pPr>
      <w:r>
        <w:t xml:space="preserve">Keywords:</w:t>
      </w:r>
      <w:r>
        <w:t xml:space="preserve"> </w:t>
      </w:r>
      <w:r>
        <w:t xml:space="preserve">Speech Therapist, Nigeria, Lagos, Healthcare Policy, Communication Disorders, Rehabilitation Services.</w:t>
      </w:r>
    </w:p>
    <w:bookmarkStart w:id="20" w:name="introduction"/>
    <w:p>
      <w:pPr>
        <w:pStyle w:val="Heading2"/>
      </w:pPr>
      <w:r>
        <w:t xml:space="preserve">1. Introduction</w:t>
      </w:r>
    </w:p>
    <w:p>
      <w:pPr>
        <w:pStyle w:val="FirstParagraph"/>
      </w:pPr>
      <w:r>
        <w:t xml:space="preserve">The global recognition of speech and language therapy as an essential healthcare profession has grown significantly over the last two decades. However in many developing regions this recognition is still maturing.</w:t>
      </w:r>
      <w:r>
        <w:rPr>
          <w:bCs/>
          <w:b/>
        </w:rPr>
        <w:t xml:space="preserve">Nigeria</w:t>
      </w:r>
      <w:r>
        <w:t xml:space="preserve">, Africa's most populous nation, presents a unique context for the development of allied health professions. Within</w:t>
      </w:r>
      <w:r>
        <w:t xml:space="preserve"> </w:t>
      </w:r>
      <w:r>
        <w:rPr>
          <w:bCs/>
          <w:b/>
        </w:rPr>
        <w:t xml:space="preserve">Nigeria</w:t>
      </w:r>
      <w:r>
        <w:t xml:space="preserve">,</w:t>
      </w:r>
      <w:r>
        <w:t xml:space="preserve"> </w:t>
      </w:r>
      <w:r>
        <w:rPr>
          <w:bCs/>
          <w:b/>
        </w:rPr>
        <w:t xml:space="preserve">Lagos stands out as an economic hub and cultural melting pot, characterized by rapid urbanization and a diverse linguistic landscape comprising over 50 indigenous languages alongside English as the official language.</w:t>
      </w:r>
      <w:r>
        <w:br/>
      </w:r>
      <w:r>
        <w:br/>
      </w:r>
      <w:r>
        <w:rPr>
          <w:bCs/>
          <w:b/>
        </w:rPr>
        <w:t xml:space="preserve">The role of the</w:t>
      </w:r>
      <w:r>
        <w:rPr>
          <w:bCs/>
          <w:b/>
        </w:rPr>
        <w:t xml:space="preserve"> </w:t>
      </w:r>
      <w:r>
        <w:rPr>
          <w:iCs/>
          <w:i/>
          <w:bCs/>
          <w:b/>
        </w:rPr>
        <w:t xml:space="preserve">Speech Therapist</w:t>
      </w:r>
      <w:r>
        <w:rPr>
          <w:bCs/>
          <w:b/>
        </w:rPr>
        <w:t xml:space="preserve">(also known as Speech Language Pathologist) is increasingly vital in this context. These professionals diagnose, assess, and treat communication disorders such as stuttering, aphasia, dysarthria voice disorders and speech sound disorders. In</w:t>
      </w:r>
      <w:r>
        <w:rPr>
          <w:bCs/>
          <w:b/>
        </w:rPr>
        <w:t xml:space="preserve"> </w:t>
      </w:r>
      <w:r>
        <w:rPr>
          <w:bCs/>
          <w:b/>
          <w:bCs/>
          <w:b/>
        </w:rPr>
        <w:t xml:space="preserve">Lagos</w:t>
      </w:r>
      <w:r>
        <w:rPr>
          <w:bCs/>
          <w:b/>
        </w:rPr>
        <w:t xml:space="preserve">, where healthcare access can be uneven the integration of specialized services provided by a</w:t>
      </w:r>
      <w:r>
        <w:rPr>
          <w:bCs/>
          <w:b/>
        </w:rPr>
        <w:t xml:space="preserve"> </w:t>
      </w:r>
      <w:r>
        <w:rPr>
          <w:iCs/>
          <w:i/>
          <w:bCs/>
          <w:b/>
        </w:rPr>
        <w:t xml:space="preserve">Speech Therapist</w:t>
      </w:r>
      <w:r>
        <w:rPr>
          <w:bCs/>
          <w:b/>
        </w:rPr>
        <w:t xml:space="preserve"> </w:t>
      </w:r>
      <w:r>
        <w:rPr>
          <w:bCs/>
          <w:b/>
        </w:rPr>
        <w:t xml:space="preserve">is crucial for inclusive development. This paper aims to elucidate the specific contributions of</w:t>
      </w:r>
      <w:r>
        <w:rPr>
          <w:bCs/>
          <w:b/>
        </w:rPr>
        <w:t xml:space="preserve"> </w:t>
      </w:r>
      <w:r>
        <w:rPr>
          <w:iCs/>
          <w:i/>
          <w:bCs/>
          <w:b/>
        </w:rPr>
        <w:t xml:space="preserve">Speech Therapists</w:t>
      </w:r>
      <w:r>
        <w:rPr>
          <w:bCs/>
          <w:b/>
        </w:rPr>
        <w:t xml:space="preserve"> </w:t>
      </w:r>
      <w:r>
        <w:rPr>
          <w:bCs/>
          <w:b/>
        </w:rPr>
        <w:t xml:space="preserve">in</w:t>
      </w:r>
      <w:r>
        <w:rPr>
          <w:bCs/>
          <w:b/>
        </w:rPr>
        <w:t xml:space="preserve"> </w:t>
      </w:r>
      <w:r>
        <w:rPr>
          <w:bCs/>
          <w:b/>
          <w:bCs/>
          <w:b/>
        </w:rPr>
        <w:t xml:space="preserve">Nigeria</w:t>
      </w:r>
      <w:r>
        <w:rPr>
          <w:bCs/>
          <w:b/>
        </w:rPr>
        <w:t xml:space="preserve">, with a focused case study on the operational dynamics within</w:t>
      </w:r>
      <w:r>
        <w:rPr>
          <w:bCs/>
          <w:b/>
        </w:rPr>
        <w:t xml:space="preserve"> </w:t>
      </w:r>
      <w:r>
        <w:rPr>
          <w:bCs/>
          <w:b/>
          <w:bCs/>
          <w:b/>
        </w:rPr>
        <w:t xml:space="preserve">Lagos.</w:t>
      </w:r>
      <w:r>
        <w:br/>
      </w:r>
      <w:r>
        <w:br/>
      </w:r>
      <w:r>
        <w:rPr>
          <w:bCs/>
          <w:b/>
        </w:rPr>
        <w:t xml:space="preserve">This document serves as a comprehensive overview of how Speech Therapy can be optimized to serve the populace of Lagos, addressing both clinical needs and systemic improvements.</w:t>
      </w:r>
    </w:p>
    <w:bookmarkEnd w:id="20"/>
    <w:bookmarkStart w:id="21" w:name="Xa755711b55e2d75c2451948177844081e8ea690"/>
    <w:p>
      <w:pPr>
        <w:pStyle w:val="Heading2"/>
      </w:pPr>
      <w:r>
        <w:t xml:space="preserve">2. The Linguistic and Demographic Landscape of Lagos</w:t>
      </w:r>
    </w:p>
    <w:p>
      <w:pPr>
        <w:pStyle w:val="FirstParagraph"/>
      </w:pPr>
      <w:r>
        <w:rPr>
          <w:bCs/>
          <w:b/>
        </w:rPr>
        <w:t xml:space="preserve">Lagos</w:t>
      </w:r>
      <w:r>
        <w:t xml:space="preserve">, often referred to as the "Centre of Excellence" in</w:t>
      </w:r>
      <w:r>
        <w:t xml:space="preserve"> </w:t>
      </w:r>
      <w:r>
        <w:rPr>
          <w:bCs/>
          <w:b/>
        </w:rPr>
        <w:t xml:space="preserve">Nigeria, is home to a population exceeding twenty million people. This density creates a high prevalence of communicative challenges due various factors including genetic predispositions environmental exposures and socioeconomic stressors.</w:t>
      </w:r>
      <w:r>
        <w:br/>
      </w:r>
      <w:r>
        <w:br/>
      </w:r>
      <w:r>
        <w:rPr>
          <w:bCs/>
          <w:b/>
        </w:rPr>
        <w:t xml:space="preserve">The linguistic diversity in</w:t>
      </w:r>
      <w:r>
        <w:rPr>
          <w:bCs/>
          <w:b/>
        </w:rPr>
        <w:t xml:space="preserve"> </w:t>
      </w:r>
      <w:r>
        <w:rPr>
          <w:bCs/>
          <w:b/>
          <w:bCs/>
          <w:b/>
        </w:rPr>
        <w:t xml:space="preserve">Lagos</w:t>
      </w:r>
      <w:r>
        <w:rPr>
          <w:bCs/>
          <w:b/>
        </w:rPr>
        <w:t xml:space="preserve"> </w:t>
      </w:r>
      <w:r>
        <w:rPr>
          <w:bCs/>
          <w:b/>
        </w:rPr>
        <w:t xml:space="preserve">means that a</w:t>
      </w:r>
      <w:r>
        <w:rPr>
          <w:bCs/>
          <w:b/>
        </w:rPr>
        <w:t xml:space="preserve"> </w:t>
      </w:r>
      <w:r>
        <w:rPr>
          <w:iCs/>
          <w:i/>
          <w:bCs/>
          <w:b/>
        </w:rPr>
        <w:t xml:space="preserve">Speech Therapist</w:t>
      </w:r>
      <w:r>
        <w:rPr>
          <w:bCs/>
          <w:b/>
        </w:rPr>
        <w:t xml:space="preserve">Speech Therapist</w:t>
      </w:r>
      <w:r>
        <w:br/>
      </w:r>
      <w:r>
        <w:rPr>
          <w:bCs/>
          <w:b/>
        </w:rPr>
        <w:t xml:space="preserve">Furthermore</w:t>
      </w:r>
      <w:r>
        <w:rPr>
          <w:bCs/>
          <w:b/>
        </w:rPr>
        <w:t xml:space="preserve"> </w:t>
      </w:r>
      <w:r>
        <w:rPr>
          <w:bCs/>
          <w:b/>
          <w:bCs/>
          <w:b/>
        </w:rPr>
        <w:t xml:space="preserve">Lagos</w:t>
      </w:r>
      <w:r>
        <w:rPr>
          <w:bCs/>
          <w:b/>
        </w:rPr>
        <w:t xml:space="preserve"> </w:t>
      </w:r>
      <w:r>
        <w:rPr>
          <w:bCs/>
          <w:b/>
        </w:rPr>
        <w:t xml:space="preserve">has a significant aging population within its middle and upper socioeconomic brackets who are at risk of neurodegenerative conditions like stroke and dementia. These conditions often result in aphasia or cognitive communication deficits requiring immediate intervention from qualified</w:t>
      </w:r>
      <w:r>
        <w:rPr>
          <w:bCs/>
          <w:b/>
        </w:rPr>
        <w:t xml:space="preserve"> </w:t>
      </w:r>
      <w:r>
        <w:rPr>
          <w:iCs/>
          <w:i/>
          <w:bCs/>
          <w:b/>
        </w:rPr>
        <w:t xml:space="preserve">Speech Therapists</w:t>
      </w:r>
      <w:r>
        <w:rPr>
          <w:bCs/>
          <w:b/>
        </w:rPr>
        <w:t xml:space="preserve">.</w:t>
      </w:r>
    </w:p>
    <w:bookmarkEnd w:id="21"/>
    <w:bookmarkStart w:id="22" w:name="X4507d2b32b680a1d04b68cd5bbfe0d15fc17153"/>
    <w:p>
      <w:pPr>
        <w:pStyle w:val="Heading2"/>
      </w:pPr>
      <w:r>
        <w:t xml:space="preserve">3. Systemic Challenges in Nigeria's Healthcare Sector</w:t>
      </w:r>
    </w:p>
    <w:p>
      <w:pPr>
        <w:pStyle w:val="FirstParagraph"/>
      </w:pPr>
      <w:r>
        <w:t xml:space="preserve">Despite the growing need for services provided by a</w:t>
      </w:r>
      <w:r>
        <w:t xml:space="preserve"> </w:t>
      </w:r>
      <w:r>
        <w:rPr>
          <w:iCs/>
          <w:i/>
        </w:rPr>
        <w:t xml:space="preserve">Speech Therapist, significant hurdles remain within the broader healthcare framework of</w:t>
      </w:r>
      <w:r>
        <w:rPr>
          <w:iCs/>
          <w:i/>
        </w:rPr>
        <w:t xml:space="preserve"> </w:t>
      </w:r>
      <w:r>
        <w:rPr>
          <w:bCs/>
          <w:b/>
          <w:iCs/>
          <w:i/>
        </w:rPr>
        <w:t xml:space="preserve">Nigeria.</w:t>
      </w:r>
      <w:r>
        <w:br/>
      </w:r>
      <w:r>
        <w:br/>
      </w:r>
    </w:p>
    <w:p>
      <w:pPr>
        <w:numPr>
          <w:ilvl w:val="0"/>
          <w:numId w:val="1001"/>
        </w:numPr>
        <w:pStyle w:val="Compact"/>
      </w:pPr>
      <w:r>
        <w:rPr>
          <w:bCs/>
          <w:b/>
        </w:rPr>
        <w:t xml:space="preserve">Lack of Regulatory Standardization:</w:t>
      </w:r>
      <w:r>
        <w:t xml:space="preserve"> </w:t>
      </w:r>
      <w:r>
        <w:t xml:space="preserve">Unlike in some Western countries, the practice of speech therapy in parts of</w:t>
      </w:r>
    </w:p>
    <w:p>
      <w:pPr>
        <w:numPr>
          <w:ilvl w:val="0"/>
          <w:numId w:val="1000"/>
        </w:numPr>
        <w:pStyle w:val="Compact"/>
      </w:pPr>
      <w:r>
        <w:t xml:space="preserve">Nigeria has historically lacked strict regulatory oversight. This can lead to inconsistent quality of care. In recent years however professional bodies have worked to establish rigorous standards for certification ensuring that a</w:t>
      </w:r>
      <w:r>
        <w:t xml:space="preserve"> </w:t>
      </w:r>
      <w:r>
        <w:rPr>
          <w:iCs/>
          <w:i/>
        </w:rPr>
        <w:t xml:space="preserve">Speech Therapist</w:t>
      </w:r>
      <w:r>
        <w:rPr>
          <w:bCs/>
          <w:b/>
        </w:rPr>
        <w:t xml:space="preserve">in Nigeria meets international competencies.</w:t>
      </w:r>
    </w:p>
    <w:p>
      <w:pPr>
        <w:numPr>
          <w:ilvl w:val="0"/>
          <w:numId w:val="1001"/>
        </w:numPr>
        <w:pStyle w:val="Compact"/>
      </w:pPr>
      <w:r>
        <w:rPr>
          <w:bCs/>
          <w:b/>
        </w:rPr>
        <w:t xml:space="preserve">Funding and Resource Allocation:</w:t>
      </w:r>
      <w:r>
        <w:t xml:space="preserve"> </w:t>
      </w:r>
      <w:r>
        <w:t xml:space="preserve">Public healthcare facilities in</w:t>
      </w:r>
    </w:p>
    <w:p>
      <w:pPr>
        <w:numPr>
          <w:ilvl w:val="0"/>
          <w:numId w:val="1000"/>
        </w:numPr>
        <w:pStyle w:val="Compact"/>
      </w:pPr>
      <w:r>
        <w:t xml:space="preserve">Nigeria, including those in</w:t>
      </w:r>
    </w:p>
    <w:p>
      <w:pPr>
        <w:numPr>
          <w:ilvl w:val="0"/>
          <w:numId w:val="1000"/>
        </w:numPr>
        <w:pStyle w:val="Compact"/>
      </w:pPr>
      <w:r>
        <w:t xml:space="preserve">Lagos, often struggle with funding. Speech therapy requires specialized tools diagnostic instruments and consistent one-on-one time which are resource intensive. The disparity between private clinics in upscale areas of Lagos (such as Victoria Island or Ikoyi) and public hospitals highlights an equity issue that must be addressed.</w:t>
      </w:r>
    </w:p>
    <w:p>
      <w:pPr>
        <w:numPr>
          <w:ilvl w:val="0"/>
          <w:numId w:val="1001"/>
        </w:numPr>
        <w:pStyle w:val="Compact"/>
      </w:pPr>
      <w:r>
        <w:rPr>
          <w:bCs/>
          <w:b/>
        </w:rPr>
        <w:t xml:space="preserve">Public Awareness:</w:t>
      </w:r>
      <w:r>
        <w:t xml:space="preserve"> </w:t>
      </w:r>
      <w:r>
        <w:t xml:space="preserve">There is still a notable lack of awareness among the general public in</w:t>
      </w:r>
    </w:p>
    <w:p>
      <w:pPr>
        <w:numPr>
          <w:ilvl w:val="0"/>
          <w:numId w:val="1000"/>
        </w:numPr>
        <w:pStyle w:val="Compact"/>
      </w:pPr>
      <w:r>
        <w:t xml:space="preserve">Nigeria regarding what a</w:t>
      </w:r>
      <w:r>
        <w:t xml:space="preserve"> </w:t>
      </w:r>
      <w:r>
        <w:rPr>
          <w:iCs/>
          <w:i/>
        </w:rPr>
        <w:t xml:space="preserve">Speech Therapist</w:t>
      </w:r>
      <w:r>
        <w:t xml:space="preserve">Lagos about early intervention is critical.</w:t>
      </w:r>
    </w:p>
    <w:p>
      <w:pPr>
        <w:pStyle w:val="FirstParagraph"/>
      </w:pPr>
      <w:r>
        <w:br/>
      </w:r>
      <w:r>
        <w:t xml:space="preserve">This document highlights that overcoming these barriers requires concerted effort from policymakers medical professionals and educators in</w:t>
      </w:r>
      <w:r>
        <w:t xml:space="preserve"> </w:t>
      </w:r>
      <w:r>
        <w:rPr>
          <w:bCs/>
          <w:b/>
        </w:rPr>
        <w:t xml:space="preserve">Nigeria</w:t>
      </w:r>
      <w:r>
        <w:t xml:space="preserve">.</w:t>
      </w:r>
    </w:p>
    <w:bookmarkEnd w:id="22"/>
    <w:bookmarkStart w:id="26" w:name="X09fbce70ddfe6093e218843405a826c179bc490"/>
    <w:p>
      <w:pPr>
        <w:pStyle w:val="Heading2"/>
      </w:pPr>
      <w:r>
        <w:t xml:space="preserve">4. Strategic Integration of Speech Therapists in Lagos Healthcare</w:t>
      </w:r>
    </w:p>
    <w:p>
      <w:pPr>
        <w:pStyle w:val="FirstParagraph"/>
      </w:pPr>
      <w:r>
        <w:t xml:space="preserve">To maximize impact</w:t>
      </w:r>
      <w:r>
        <w:t xml:space="preserve"> </w:t>
      </w:r>
      <w:r>
        <w:rPr>
          <w:iCs/>
          <w:i/>
        </w:rPr>
        <w:t xml:space="preserve">Speech Therapists</w:t>
      </w:r>
      <w:r>
        <w:rPr>
          <w:bCs/>
          <w:b/>
        </w:rPr>
        <w:t xml:space="preserve">in Nigeria must be integrated into multiple levels of the healthcare system within Lagos.</w:t>
      </w:r>
      <w:r>
        <w:br/>
      </w:r>
      <w:r>
        <w:br/>
      </w:r>
    </w:p>
    <w:bookmarkStart w:id="23" w:name="pediatric-and-educational-settings"/>
    <w:p>
      <w:pPr>
        <w:pStyle w:val="Heading3"/>
      </w:pPr>
      <w:r>
        <w:t xml:space="preserve">4.1 Pediatric and Educational Settings</w:t>
      </w:r>
    </w:p>
    <w:p>
      <w:pPr>
        <w:pStyle w:val="FirstParagraph"/>
      </w:pPr>
      <w:r>
        <w:t xml:space="preserve">Schools in</w:t>
      </w:r>
      <w:r>
        <w:t xml:space="preserve"> </w:t>
      </w:r>
      <w:r>
        <w:rPr>
          <w:bCs/>
          <w:b/>
        </w:rPr>
        <w:t xml:space="preserve">Lagos, particularly private institutions are increasingly recognizing the value of on-site support. However public schools often lack these resources. A proposed model involves partnering with the Lagos State Ministry of Education to deploy</w:t>
      </w:r>
      <w:r>
        <w:rPr>
          <w:bCs/>
          <w:b/>
        </w:rPr>
        <w:t xml:space="preserve"> </w:t>
      </w:r>
      <w:r>
        <w:rPr>
          <w:iCs/>
          <w:i/>
          <w:bCs/>
          <w:b/>
        </w:rPr>
        <w:t xml:space="preserve">Speech Therapists</w:t>
      </w:r>
      <w:r>
        <w:rPr>
          <w:bCs/>
          <w:b/>
          <w:bCs/>
          <w:b/>
        </w:rPr>
        <w:t xml:space="preserve">in key public primary schools.</w:t>
      </w:r>
      <w:r>
        <w:rPr>
          <w:bCs/>
          <w:b/>
        </w:rPr>
        <w:t xml:space="preserve"> </w:t>
      </w:r>
      <w:r>
        <w:rPr>
          <w:bCs/>
          <w:b/>
        </w:rPr>
        <w:t xml:space="preserve">This would allow for early screening and intervention, reducing the long-term burden on families and improving educational outcomes.</w:t>
      </w:r>
      <w:r>
        <w:br/>
      </w:r>
      <w:r>
        <w:br/>
      </w:r>
    </w:p>
    <w:bookmarkEnd w:id="23"/>
    <w:bookmarkStart w:id="24" w:name="neurological-rehabilitation"/>
    <w:p>
      <w:pPr>
        <w:pStyle w:val="Heading3"/>
      </w:pPr>
      <w:r>
        <w:t xml:space="preserve">4.2 Neurological Rehabilitation</w:t>
      </w:r>
    </w:p>
    <w:p>
      <w:pPr>
        <w:pStyle w:val="FirstParagraph"/>
      </w:pPr>
      <w:r>
        <w:t xml:space="preserve">With the rise of non-communicable diseases in</w:t>
      </w:r>
      <w:r>
        <w:t xml:space="preserve"> </w:t>
      </w:r>
      <w:r>
        <w:rPr>
          <w:bCs/>
          <w:b/>
        </w:rPr>
        <w:t xml:space="preserve">Nigeria, hospitals in</w:t>
      </w:r>
      <w:r>
        <w:rPr>
          <w:bCs/>
          <w:b/>
        </w:rPr>
        <w:t xml:space="preserve"> </w:t>
      </w:r>
      <w:r>
        <w:rPr>
          <w:bCs/>
          <w:b/>
          <w:bCs/>
          <w:b/>
        </w:rPr>
        <w:t xml:space="preserve">Lagos such as the Lagos University Teaching Hospital (LUTH) and other general hospitals, must expand their rehabilitation units to include dedicated speech therapy wings. Stroke survivors require intensive therapy to regain communication abilities which are essential for returning to work and social life. The presence of a skilled</w:t>
      </w:r>
      <w:r>
        <w:rPr>
          <w:bCs/>
          <w:b/>
          <w:bCs/>
          <w:b/>
        </w:rPr>
        <w:t xml:space="preserve"> </w:t>
      </w:r>
      <w:r>
        <w:rPr>
          <w:iCs/>
          <w:i/>
          <w:bCs/>
          <w:b/>
          <w:bCs/>
          <w:b/>
        </w:rPr>
        <w:t xml:space="preserve">Speech Therapist</w:t>
      </w:r>
      <w:r>
        <w:rPr>
          <w:bCs/>
          <w:b/>
          <w:bCs/>
          <w:b/>
          <w:bCs/>
          <w:b/>
        </w:rPr>
        <w:t xml:space="preserve">directly impacts patient recovery rates.</w:t>
      </w:r>
      <w:r>
        <w:br/>
      </w:r>
      <w:r>
        <w:br/>
      </w:r>
    </w:p>
    <w:bookmarkEnd w:id="24"/>
    <w:bookmarkStart w:id="25" w:name="community-based-interventions"/>
    <w:p>
      <w:pPr>
        <w:pStyle w:val="Heading3"/>
      </w:pPr>
      <w:r>
        <w:t xml:space="preserve">4.3 Community-Based Interventions</w:t>
      </w:r>
    </w:p>
    <w:p>
      <w:pPr>
        <w:pStyle w:val="FirstParagraph"/>
      </w:pPr>
      <w:r>
        <w:t xml:space="preserve">Given the traffic congestion and urban sprawl of</w:t>
      </w:r>
    </w:p>
    <w:p>
      <w:pPr>
        <w:pStyle w:val="BodyText"/>
      </w:pPr>
      <w:r>
        <w:t xml:space="preserve">Lagos, tele-health and community-based approaches are gaining traction.</w:t>
      </w:r>
    </w:p>
    <w:p>
      <w:pPr>
        <w:pStyle w:val="BodyText"/>
      </w:pPr>
      <w:r>
        <w:t xml:space="preserve">Speech Therapists</w:t>
      </w:r>
      <w:r>
        <w:rPr>
          <w:bCs/>
          <w:b/>
        </w:rPr>
        <w:t xml:space="preserve">in Nigeria can utilize digital platforms to conduct remote assessments and follow-ups, making services more accessible to residents in less central areas of Lagos.</w:t>
      </w:r>
    </w:p>
    <w:bookmarkEnd w:id="25"/>
    <w:bookmarkEnd w:id="26"/>
    <w:bookmarkStart w:id="27" w:name="recommendations-for-policy-and-practice"/>
    <w:p>
      <w:pPr>
        <w:pStyle w:val="Heading2"/>
      </w:pPr>
      <w:r>
        <w:t xml:space="preserve">5. Recommendations for Policy and Practice</w:t>
      </w:r>
    </w:p>
    <w:p>
      <w:pPr>
        <w:pStyle w:val="FirstParagraph"/>
      </w:pPr>
      <w:r>
        <w:t xml:space="preserve">Based on the analysis of the current landscape in</w:t>
      </w:r>
      <w:r>
        <w:t xml:space="preserve"> </w:t>
      </w:r>
      <w:r>
        <w:rPr>
          <w:bCs/>
          <w:b/>
        </w:rPr>
        <w:t xml:space="preserve">Nigeria, particularly within</w:t>
      </w:r>
      <w:r>
        <w:rPr>
          <w:bCs/>
          <w:b/>
        </w:rPr>
        <w:t xml:space="preserve"> </w:t>
      </w:r>
      <w:r>
        <w:rPr>
          <w:bCs/>
          <w:b/>
          <w:bCs/>
          <w:b/>
        </w:rPr>
        <w:t xml:space="preserve">Lagos, several recommendations are proposed to enhance the efficacy of speech therapy services:</w:t>
      </w:r>
      <w:r>
        <w:br/>
      </w:r>
      <w:r>
        <w:br/>
      </w:r>
    </w:p>
    <w:p>
      <w:pPr>
        <w:numPr>
          <w:ilvl w:val="0"/>
          <w:numId w:val="1002"/>
        </w:numPr>
        <w:pStyle w:val="Compact"/>
      </w:pPr>
      <w:r>
        <w:rPr>
          <w:bCs/>
          <w:b/>
        </w:rPr>
        <w:t xml:space="preserve">Strengthen Regulatory Bodies:</w:t>
      </w:r>
      <w:r>
        <w:t xml:space="preserve">The Nigerian Association of Speech and Language Therapists (NASLT) must continue to advocate for legal recognition and regulation. This ensures that only qualified professionals practice in</w:t>
      </w:r>
    </w:p>
    <w:p>
      <w:pPr>
        <w:numPr>
          <w:ilvl w:val="0"/>
          <w:numId w:val="1000"/>
        </w:numPr>
        <w:pStyle w:val="Compact"/>
      </w:pPr>
      <w:r>
        <w:t xml:space="preserve">Nigeria, protecting patients.</w:t>
      </w:r>
    </w:p>
    <w:p>
      <w:pPr>
        <w:numPr>
          <w:ilvl w:val="0"/>
          <w:numId w:val="1003"/>
        </w:numPr>
        <w:pStyle w:val="Compact"/>
      </w:pPr>
      <w:r>
        <w:rPr>
          <w:bCs/>
          <w:b/>
        </w:rPr>
        <w:t xml:space="preserve">Incorporate into Basic Education:</w:t>
      </w:r>
      <w:r>
        <w:t xml:space="preserve">The curriculum for teachers in</w:t>
      </w:r>
    </w:p>
    <w:p>
      <w:pPr>
        <w:numPr>
          <w:ilvl w:val="0"/>
          <w:numId w:val="1000"/>
        </w:numPr>
        <w:pStyle w:val="Compact"/>
      </w:pPr>
      <w:r>
        <w:t xml:space="preserve">Lagos schools should include basic training on recognizing speech delays. Teachers act as the first line of defense and can refer students to a</w:t>
      </w:r>
    </w:p>
    <w:p>
      <w:pPr>
        <w:numPr>
          <w:ilvl w:val="0"/>
          <w:numId w:val="1000"/>
        </w:numPr>
        <w:pStyle w:val="Compact"/>
      </w:pPr>
      <w:r>
        <w:t xml:space="preserve">Speech Therapistmore effectively.</w:t>
      </w:r>
    </w:p>
    <w:p>
      <w:pPr>
        <w:numPr>
          <w:ilvl w:val="0"/>
          <w:numId w:val="1003"/>
        </w:numPr>
        <w:pStyle w:val="Compact"/>
      </w:pPr>
      <w:r>
        <w:rPr>
          <w:bCs/>
          <w:b/>
        </w:rPr>
        <w:t xml:space="preserve">Promote Local Research:</w:t>
      </w:r>
      <w:r>
        <w:t xml:space="preserve">Much of the existing literature on speech disorders is Western-centric. Researchers in</w:t>
      </w:r>
    </w:p>
    <w:p>
      <w:pPr>
        <w:numPr>
          <w:ilvl w:val="0"/>
          <w:numId w:val="1000"/>
        </w:numPr>
        <w:pStyle w:val="Compact"/>
      </w:pPr>
      <w:r>
        <w:t xml:space="preserve">Nigeria, particularly those based in academic institutions in</w:t>
      </w:r>
    </w:p>
    <w:p>
      <w:pPr>
        <w:numPr>
          <w:ilvl w:val="0"/>
          <w:numId w:val="1000"/>
        </w:numPr>
        <w:pStyle w:val="Compact"/>
      </w:pPr>
      <w:r>
        <w:t xml:space="preserve">Lagos, should conduct studies on local dialects and cultural norms to develop culturally relevant assessment tools.</w:t>
      </w:r>
    </w:p>
    <w:p>
      <w:pPr>
        <w:numPr>
          <w:ilvl w:val="0"/>
          <w:numId w:val="1003"/>
        </w:numPr>
        <w:pStyle w:val="Compact"/>
      </w:pPr>
      <w:r>
        <w:rPr>
          <w:bCs/>
          <w:b/>
        </w:rPr>
        <w:t xml:space="preserve">Public Awareness Campaigns:</w:t>
      </w:r>
      <w:r>
        <w:t xml:space="preserve">The Lagos State Government, alongside private healthcare providers, should launch campaigns highlighting the importance of speech therapy. Using local media in Yoruba Pidgin and English can help demystify the role of a</w:t>
      </w:r>
    </w:p>
    <w:p>
      <w:pPr>
        <w:numPr>
          <w:ilvl w:val="0"/>
          <w:numId w:val="1000"/>
        </w:numPr>
        <w:pStyle w:val="Compact"/>
      </w:pPr>
      <w:r>
        <w:t xml:space="preserve">Speech Therapist.</w:t>
      </w:r>
    </w:p>
    <w:p>
      <w:pPr>
        <w:pStyle w:val="FirstParagraph"/>
      </w:pPr>
      <w:r>
        <w:br/>
      </w:r>
      <w:r>
        <w:t xml:space="preserve">This document emphasizes that these steps are not just clinical improvements but vital for social inclusion in</w:t>
      </w:r>
      <w:r>
        <w:t xml:space="preserve"> </w:t>
      </w:r>
      <w:r>
        <w:rPr>
          <w:bCs/>
          <w:b/>
        </w:rPr>
        <w:t xml:space="preserve">Lagos</w:t>
      </w:r>
      <w:r>
        <w:t xml:space="preserve">.</w:t>
      </w:r>
    </w:p>
    <w:bookmarkEnd w:id="27"/>
    <w:bookmarkStart w:id="28" w:name="conclusion"/>
    <w:p>
      <w:pPr>
        <w:pStyle w:val="Heading2"/>
      </w:pPr>
      <w:r>
        <w:t xml:space="preserve">6. Conclusion</w:t>
      </w:r>
    </w:p>
    <w:p>
      <w:pPr>
        <w:pStyle w:val="FirstParagraph"/>
      </w:pPr>
      <w:r>
        <w:t xml:space="preserve">The profession of Speech Therapy is poised for significant growth and impact within</w:t>
      </w:r>
    </w:p>
    <w:p>
      <w:pPr>
        <w:pStyle w:val="BodyText"/>
      </w:pPr>
      <w:r>
        <w:t xml:space="preserve">Nigeria, with</w:t>
      </w:r>
    </w:p>
    <w:p>
      <w:pPr>
        <w:pStyle w:val="BodyText"/>
      </w:pPr>
      <w:r>
        <w:t xml:space="preserve">Lagos serving as the epicenter of this transformation. The role of the</w:t>
      </w:r>
    </w:p>
    <w:p>
      <w:pPr>
        <w:pStyle w:val="BodyText"/>
      </w:pPr>
      <w:r>
        <w:t xml:space="preserve">Speech Therapist&gt;is multifaceted, encompassing clinical rehabilitation educational support and community advocacy.</w:t>
      </w:r>
    </w:p>
    <w:p>
      <w:pPr>
        <w:pStyle w:val="BodyText"/>
      </w:pPr>
      <w:r>
        <w:br/>
      </w:r>
      <w:r>
        <w:t xml:space="preserve">By addressing systemic challenges such as funding awareness and regulation, stakeholders in</w:t>
      </w:r>
    </w:p>
    <w:p>
      <w:pPr>
        <w:pStyle w:val="BodyText"/>
      </w:pPr>
      <w:r>
        <w:t xml:space="preserve">Nigeria can ensure that the benefits of speech therapy are accessible to all. The integration of a well-trained workforce of</w:t>
      </w:r>
    </w:p>
    <w:p>
      <w:pPr>
        <w:pStyle w:val="BodyText"/>
      </w:pPr>
      <w:r>
        <w:t xml:space="preserve">Speech Therapists&gt;into the healthcare infrastructure of Lagos will not only improve individual quality life but also contribute to the broader socioeconomic development of Nigeria.</w:t>
      </w:r>
    </w:p>
    <w:p>
      <w:pPr>
        <w:pStyle w:val="BodyText"/>
      </w:pPr>
      <w:r>
        <w:br/>
      </w:r>
      <w:r>
        <w:t xml:space="preserve">This paper asserts that investing in Speech Therapy is investing in human potential. As</w:t>
      </w:r>
      <w:r>
        <w:t xml:space="preserve"> </w:t>
      </w:r>
      <w:r>
        <w:rPr>
          <w:bCs/>
          <w:b/>
        </w:rPr>
        <w:t xml:space="preserve">Lagos</w:t>
      </w:r>
      <w:r>
        <w:t xml:space="preserve"> </w:t>
      </w:r>
      <w:r>
        <w:t xml:space="preserve">continues to evolve as a global city, its healthcare system must reflect this progress by embracing specialized therapies that empower communication. The future of healthcare in</w:t>
      </w:r>
    </w:p>
    <w:p>
      <w:pPr>
        <w:pStyle w:val="BodyText"/>
      </w:pPr>
      <w:r>
        <w:t xml:space="preserve">Nigeria depends on the robust implementation and support of professionals like the</w:t>
      </w:r>
      <w:r>
        <w:t xml:space="preserve"> </w:t>
      </w:r>
      <w:r>
        <w:rPr>
          <w:iCs/>
          <w:i/>
        </w:rPr>
        <w:t xml:space="preserve">Speech Therapist.</w:t>
      </w:r>
    </w:p>
    <w:p>
      <w:pPr>
        <w:pStyle w:val="BodyText"/>
      </w:pPr>
      <w:r>
        <w:br/>
      </w:r>
    </w:p>
    <w:p>
      <w:r>
        <w:pict>
          <v:rect style="width:0;height:1.5pt" o:hralign="center" o:hrstd="t" o:hr="t"/>
        </w:pict>
      </w:r>
    </w:p>
    <w:p>
      <w:pPr>
        <w:pStyle w:val="FirstParagraph"/>
      </w:pPr>
      <w:r>
        <w:br/>
      </w:r>
      <w:r>
        <w:t xml:space="preserve">**References**</w:t>
      </w:r>
      <w:r>
        <w:br/>
      </w:r>
      <w:r>
        <w:t xml:space="preserve">(Note: In a formal conference paper, specific citations from journals such as the Nigerian Journal of Clinical Practice or reports from the World Health Organization regarding allied health professions in Africa would be listed here.)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Speech Therapists in the Healthcare Ecosystem of Nigeria, Lagos</dc:title>
  <dc:creator/>
  <dc:language>en</dc:language>
  <cp:keywords/>
  <dcterms:created xsi:type="dcterms:W3CDTF">2026-07-29T14:30:54Z</dcterms:created>
  <dcterms:modified xsi:type="dcterms:W3CDTF">2026-07-29T14:30:54Z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