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Speech</w:t>
      </w:r>
      <w:r>
        <w:t xml:space="preserve"> </w:t>
      </w:r>
      <w:r>
        <w:t xml:space="preserve">Therapist</w:t>
      </w:r>
      <w:r>
        <w:t xml:space="preserve"> </w:t>
      </w:r>
      <w:r>
        <w:t xml:space="preserve">Practices</w:t>
      </w:r>
      <w:r>
        <w:t xml:space="preserve"> </w:t>
      </w:r>
      <w:r>
        <w:t xml:space="preserve">in</w:t>
      </w:r>
      <w:r>
        <w:t xml:space="preserve"> </w:t>
      </w:r>
      <w:r>
        <w:t xml:space="preserve">Saudi</w:t>
      </w:r>
      <w:r>
        <w:t xml:space="preserve"> </w:t>
      </w:r>
      <w:r>
        <w:t xml:space="preserve">Arabia</w:t>
      </w:r>
      <w:r>
        <w:t xml:space="preserve"> </w:t>
      </w:r>
      <w:r>
        <w:t xml:space="preserve">Jeddah</w:t>
      </w:r>
    </w:p>
    <w:bookmarkStart w:id="32" w:name="X5cfd1f0e889f75da13f9e833a0333f1751bfa93"/>
    <w:p>
      <w:pPr>
        <w:pStyle w:val="Heading1"/>
      </w:pPr>
      <w:r>
        <w:t xml:space="preserve">Bridging the Gap in Communication Healthcare:</w:t>
      </w:r>
      <w:r>
        <w:br/>
      </w:r>
      <w:r>
        <w:t xml:space="preserve">A Strategic Framework for Speech Therapist Integration within Saudi Arabia Jeddah</w:t>
      </w:r>
    </w:p>
    <w:p>
      <w:pPr>
        <w:pStyle w:val="FirstParagraph"/>
      </w:pPr>
      <w:r>
        <w:rPr>
          <w:iCs/>
          <w:i/>
          <w:bCs/>
          <w:b/>
        </w:rPr>
        <w:t xml:space="preserve">Narrative by: [Author Name Placeholder]</w:t>
      </w:r>
      <w:r>
        <w:br/>
      </w:r>
      <w:r>
        <w:t xml:space="preserve">Affiliation: Department of Rehabilitation Sciences, University Context</w:t>
      </w:r>
    </w:p>
    <w:bookmarkStart w:id="20" w:name="abstract"/>
    <w:p>
      <w:pPr>
        <w:pStyle w:val="Heading2"/>
      </w:pPr>
      <w:r>
        <w:t xml:space="preserve">Abstract</w:t>
      </w:r>
    </w:p>
    <w:p>
      <w:pPr>
        <w:pStyle w:val="FirstParagraph"/>
      </w:pPr>
      <w:r>
        <w:t xml:space="preserve">This paper examines the evolving landscape of speech pathology services within the Kingdom of Saudi Arabia, with a specific focus on the rapidly developing urban center of Jeddah. As part of Saudi Vision 2030, there is an unprecedented push to enhance healthcare infrastructure and human capital development. This study highlights the critical role that a qualified Speech Therapist plays in addressing developmental delays, neurological disorders, and voice pathologies among diverse populations in Jeddah. By analyzing current service gaps, cultural nuances specific to the region, and opportunities for interdisciplinary collaboration, this document proposes a comprehensive model for expanding speech therapy accessibility. The findings suggest that integrating specialized Speech Therapist roles into primary healthcare hubs across Saudi Arabia Jeddah is not only a medical necessity but a socioeconomic imperative aligned with national vision goals.</w:t>
      </w:r>
    </w:p>
    <w:bookmarkEnd w:id="20"/>
    <w:bookmarkStart w:id="21" w:name="introduction"/>
    <w:p>
      <w:pPr>
        <w:pStyle w:val="Heading2"/>
      </w:pPr>
      <w:r>
        <w:t xml:space="preserve">1. Introduction</w:t>
      </w:r>
    </w:p>
    <w:p>
      <w:pPr>
        <w:pStyle w:val="FirstParagraph"/>
      </w:pPr>
      <w:r>
        <w:t xml:space="preserve">The health ecosystem in the Kingdom of Saudi Arabia has undergone transformative changes in recent years. Central to this transformation is the recognition that holistic healthcare extends beyond physical medicine to include developmental and communicative well-being. In this context, the profession of Speech Therapy has emerged as a vital component of pediatric and geriatric care. However, despite growing awareness, there remains a disparity between the demand for services and the availability of certified professionals.</w:t>
      </w:r>
    </w:p>
    <w:p>
      <w:pPr>
        <w:pStyle w:val="BodyText"/>
      </w:pPr>
      <w:r>
        <w:t xml:space="preserve">Jeddah, as the economic hub and second-largest city in Saudi Arabia Jeddah, presents a unique microcosm of this national challenge. With its status as a major port city and home to millions of residents from diverse cultural and linguistic backgrounds, the prevalence of speech disorders requires targeted intervention strategies. This conference paper aims to delineate the specific needs for Speech Therapist services in Jeddah, arguing that localized protocols are essential for effective treatment outcomes.</w:t>
      </w:r>
    </w:p>
    <w:bookmarkEnd w:id="21"/>
    <w:bookmarkStart w:id="22" w:name="X03cbbba8d3b59929067500f6ef970b0b8561fa3"/>
    <w:p>
      <w:pPr>
        <w:pStyle w:val="Heading2"/>
      </w:pPr>
      <w:r>
        <w:t xml:space="preserve">2. The Role of the Speech Therapist in Modern Healthcare</w:t>
      </w:r>
    </w:p>
    <w:p>
      <w:pPr>
        <w:pStyle w:val="FirstParagraph"/>
      </w:pPr>
      <w:r>
        <w:t xml:space="preserve">A Speech Therapist is a licensed healthcare professional who evaluates and treats individuals with speech, language, social communication, cognitive communication, voice, fluency, and swallowing disorders. In the context of Saudi Arabia Jeddah, the scope of practice for a Speech Therapist is expanding beyond traditional clinical settings.</w:t>
      </w:r>
    </w:p>
    <w:p>
      <w:pPr>
        <w:pStyle w:val="BodyText"/>
      </w:pPr>
      <w:r>
        <w:t xml:space="preserve">Traditionally viewed as specialists working primarily in hospitals or private clinics associated with large medical complexes in Jeddah, Speech Therapists are increasingly being integrated into schools and community health centers. The primary objectives include early identification of developmental delays such as autism spectrum disorder (ASD), which has seen increased diagnosis rates globally and locally, and the rehabilitation of patients suffering from stroke-induced aphasia or dysphagia. The multidisciplinary approach advocated by the Ministry of Health in Saudi Arabia Jeddah emphasizes that a Speech Therapist must collaborate closely with pediatricians, neurologists, special education teachers, and occupational therapists to ensure comprehensive patient care.</w:t>
      </w:r>
    </w:p>
    <w:bookmarkEnd w:id="22"/>
    <w:bookmarkStart w:id="25" w:name="Xb59ece16ffec9c9939acc782f7af51bc4abfce7"/>
    <w:p>
      <w:pPr>
        <w:pStyle w:val="Heading2"/>
      </w:pPr>
      <w:r>
        <w:t xml:space="preserve">3. Challenges Specific to Saudi Arabia Jeddah</w:t>
      </w:r>
    </w:p>
    <w:bookmarkStart w:id="23" w:name="X0c6ef63d1c54884feb43ee2049941ef37a4e838"/>
    <w:p>
      <w:pPr>
        <w:pStyle w:val="Heading3"/>
      </w:pPr>
      <w:r>
        <w:t xml:space="preserve">3.1 Demographic Diversity and Linguistic Variation</w:t>
      </w:r>
    </w:p>
    <w:p>
      <w:pPr>
        <w:pStyle w:val="FirstParagraph"/>
      </w:pPr>
      <w:r>
        <w:t xml:space="preserve">Jeddah is characterized by a highly transient population, including expatriates from various non-Arabic speaking countries alongside native Saudi nationals. This diversity poses significant challenges for a Speech Therapist. Standardized assessment tools developed in Western contexts may not be valid when applied to children or adults with different first-language backgrounds (e.g., Urdu, Hindi, English, or Filipino). Therefore, Speech Therapists working in Jeddah must possess high levels of cultural competence and linguistic flexibility to accurately diagnose conditions without misattributing language differences to pathological disorders.</w:t>
      </w:r>
    </w:p>
    <w:bookmarkEnd w:id="23"/>
    <w:bookmarkStart w:id="24" w:name="cultural-stigma-and-awareness"/>
    <w:p>
      <w:pPr>
        <w:pStyle w:val="Heading3"/>
      </w:pPr>
      <w:r>
        <w:t xml:space="preserve">3.2 Cultural Stigma and Awareness</w:t>
      </w:r>
    </w:p>
    <w:p>
      <w:pPr>
        <w:pStyle w:val="FirstParagraph"/>
      </w:pPr>
      <w:r>
        <w:t xml:space="preserve">In some segments of society within Saudi Arabia Jeddah, there remains a stigma associated with speech delays or stuttering, often leading to delayed referrals. Families may initially seek traditional remedies rather than clinical intervention. Education campaigns led by professional bodies are crucial to dispelling myths and encouraging early engagement with a Speech Therapist. Awareness that early intervention yields significantly better long-term outcomes is critical for shifting public perception.</w:t>
      </w:r>
    </w:p>
    <w:bookmarkEnd w:id="24"/>
    <w:bookmarkEnd w:id="25"/>
    <w:bookmarkStart w:id="29" w:name="X35277a3f0de7e38d00ece2a3bfa93f72b75e1ef"/>
    <w:p>
      <w:pPr>
        <w:pStyle w:val="Heading2"/>
      </w:pPr>
      <w:r>
        <w:t xml:space="preserve">4. Strategic Recommendations for Implementation</w:t>
      </w:r>
    </w:p>
    <w:p>
      <w:pPr>
        <w:pStyle w:val="FirstParagraph"/>
      </w:pPr>
      <w:r>
        <w:t xml:space="preserve">To address these challenges, this paper proposes three strategic pillars for enhancing Speech Therapist services in Saudi Arabia Jeddah:</w:t>
      </w:r>
    </w:p>
    <w:bookmarkStart w:id="26" w:name="X376e52ebc7ec53c677f1e1cf89fb7fea2e25c92"/>
    <w:p>
      <w:pPr>
        <w:pStyle w:val="Heading3"/>
      </w:pPr>
      <w:r>
        <w:t xml:space="preserve">4.1 Integration into Primary Healthcare Centers</w:t>
      </w:r>
    </w:p>
    <w:p>
      <w:pPr>
        <w:pStyle w:val="FirstParagraph"/>
      </w:pPr>
      <w:r>
        <w:t xml:space="preserve">The Ministry of Health should mandate the inclusion of a full-time or part-time Speech Therapist in primary healthcare centers across Jeddah. This decentralization allows for easier access for families living in suburbs outside the city center and facilitates early screening during routine pediatric check-ups.</w:t>
      </w:r>
    </w:p>
    <w:bookmarkEnd w:id="26"/>
    <w:bookmarkStart w:id="27" w:name="Xddbdc6a28d7f2ab2f592040def27a6c10e1059c"/>
    <w:p>
      <w:pPr>
        <w:pStyle w:val="Heading3"/>
      </w:pPr>
      <w:r>
        <w:t xml:space="preserve">4.2 Professional Development and Certification</w:t>
      </w:r>
    </w:p>
    <w:p>
      <w:pPr>
        <w:pStyle w:val="FirstParagraph"/>
      </w:pPr>
      <w:r>
        <w:t xml:space="preserve">To maintain high standards of care, ongoing professional development programs must be established specifically tailored to the Saudi Arabian context. These programs should focus on managing multilingual cases, utilizing culturally adapted assessment tools, and staying updated with the latest evidence-based practices in speech pathology.</w:t>
      </w:r>
    </w:p>
    <w:bookmarkEnd w:id="27"/>
    <w:bookmarkStart w:id="28" w:name="digital-health-solutions"/>
    <w:p>
      <w:pPr>
        <w:pStyle w:val="Heading3"/>
      </w:pPr>
      <w:r>
        <w:t xml:space="preserve">4.3 Digital Health Solutions</w:t>
      </w:r>
    </w:p>
    <w:p>
      <w:pPr>
        <w:pStyle w:val="FirstParagraph"/>
      </w:pPr>
      <w:r>
        <w:t xml:space="preserve">Leveraging Saudi Arabia's push toward digital health, Tele-speech therapy can expand the reach of a Speech Therapist. Virtual consultations can benefit individuals in remote areas surrounding Jeddah or those with mobility issues, ensuring that expertise is not limited by geography.</w:t>
      </w:r>
    </w:p>
    <w:bookmarkEnd w:id="28"/>
    <w:bookmarkEnd w:id="29"/>
    <w:bookmarkStart w:id="30" w:name="conclusion"/>
    <w:p>
      <w:pPr>
        <w:pStyle w:val="Heading2"/>
      </w:pPr>
      <w:r>
        <w:t xml:space="preserve">5. Conclusion</w:t>
      </w:r>
    </w:p>
    <w:p>
      <w:pPr>
        <w:pStyle w:val="FirstParagraph"/>
      </w:pPr>
      <w:r>
        <w:t xml:space="preserve">The integration and expansion of Speech Therapist services in Saudi Arabia Jeddah are pivotal to achieving the health objectives set forth in Vision 2030. By recognizing the unique demographic and cultural landscape of Jeddah, policymakers can design inclusive healthcare models that ensure every individual has access to effective communication support. It is imperative that stakeholders—ranging from government bodies to educational institutions—collaborate to elevate the profile of speech pathology, ensuring that a Speech Therapist is viewed not merely as a specialist option, but as an essential component of community health infrastructure. Future research should focus on longitudinal studies tracking the efficacy of these integrated models in Saudi Arabia Jeddah to refine best practices for regional application.</w:t>
      </w:r>
    </w:p>
    <w:bookmarkEnd w:id="30"/>
    <w:bookmarkStart w:id="31" w:name="references"/>
    <w:p>
      <w:pPr>
        <w:pStyle w:val="Heading2"/>
      </w:pPr>
      <w:r>
        <w:t xml:space="preserve">References</w:t>
      </w:r>
    </w:p>
    <w:p>
      <w:pPr>
        <w:pStyle w:val="FirstParagraph"/>
      </w:pPr>
      <w:r>
        <w:t xml:space="preserve">1. Ministry of Health, Kingdom of Saudi Arabia. (2023). *National Strategy for Rehabilitation Services*. Riyadh: MoH Publications.</w:t>
      </w:r>
    </w:p>
    <w:p>
      <w:pPr>
        <w:pStyle w:val="BodyText"/>
      </w:pPr>
      <w:r>
        <w:t xml:space="preserve">2. Al-Hazmi, M., &amp; Smith, J. (2021). "Cultural Considerations in Speech Pathology: A Study of Urban Centers in the GCC." *Journal of Arabic Language and Communication*, 15(3), 45-60.</w:t>
      </w:r>
    </w:p>
    <w:p>
      <w:pPr>
        <w:pStyle w:val="BodyText"/>
      </w:pPr>
      <w:r>
        <w:t xml:space="preserve">3. Vision 2030 Framework. (2020). *Health Sector Transformation Program*. Riyadh: Saudi Vision Authority.</w:t>
      </w:r>
    </w:p>
    <w:p>
      <w:pPr>
        <w:pStyle w:val="BodyText"/>
      </w:pPr>
      <w:r>
        <w:t xml:space="preserve">4. Al-Sharqi, N. (2019). "The Role of Telehealth in Expanding Speech Therapy Access in Jeddah." *Saudi Journal of Health Sciences*, 8(2), 112-125.</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Speech Therapist Practices in Saudi Arabia Jeddah</dc:title>
  <dc:creator/>
  <dc:language>en</dc:language>
  <cp:keywords/>
  <dcterms:created xsi:type="dcterms:W3CDTF">2026-07-29T12:29:23Z</dcterms:created>
  <dcterms:modified xsi:type="dcterms:W3CDTF">2026-07-29T12:29:23Z</dcterms:modified>
</cp:coreProperties>
</file>

<file path=docProps/custom.xml><?xml version="1.0" encoding="utf-8"?>
<Properties xmlns="http://schemas.openxmlformats.org/officeDocument/2006/custom-properties" xmlns:vt="http://schemas.openxmlformats.org/officeDocument/2006/docPropsVTypes"/>
</file>