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Development</w:t>
      </w:r>
      <w:r>
        <w:t xml:space="preserve"> </w:t>
      </w:r>
      <w:r>
        <w:t xml:space="preserve">Framework</w:t>
      </w:r>
      <w:r>
        <w:t xml:space="preserve"> </w:t>
      </w:r>
      <w:r>
        <w:t xml:space="preserve">of</w:t>
      </w:r>
      <w:r>
        <w:t xml:space="preserve"> </w:t>
      </w:r>
      <w:r>
        <w:t xml:space="preserve">Algeria,</w:t>
      </w:r>
      <w:r>
        <w:t xml:space="preserve"> </w:t>
      </w:r>
      <w:r>
        <w:t xml:space="preserve">Algiers</w:t>
      </w:r>
    </w:p>
    <w:bookmarkStart w:id="28" w:name="Xce2a158af0f408473ecfa768906970939461a2e"/>
    <w:p>
      <w:pPr>
        <w:pStyle w:val="Heading1"/>
      </w:pPr>
      <w:r>
        <w:t xml:space="preserve">The Strategic Role of Statisticians in the Development Framework of Algeria, Algiers</w:t>
      </w:r>
    </w:p>
    <w:p>
      <w:pPr>
        <w:pStyle w:val="FirstParagraph"/>
      </w:pPr>
      <w:r>
        <w:rPr>
          <w:bCs/>
          <w:b/>
        </w:rPr>
        <w:t xml:space="preserve">[Author Name Placeholder]</w:t>
      </w:r>
      <w:r>
        <w:br/>
      </w:r>
      <w:r>
        <w:t xml:space="preserve">Department of Data Science and Analytics</w:t>
      </w:r>
      <w:r>
        <w:br/>
      </w:r>
      <w:r>
        <w:t xml:space="preserve">Institute for Advanced Studies, Algiers</w:t>
      </w:r>
    </w:p>
    <w:bookmarkStart w:id="20" w:name="abstract"/>
    <w:p>
      <w:pPr>
        <w:pStyle w:val="Heading2"/>
      </w:pPr>
      <w:r>
        <w:t xml:space="preserve">Abstract</w:t>
      </w:r>
    </w:p>
    <w:p>
      <w:pPr>
        <w:pStyle w:val="FirstParagraph"/>
      </w:pPr>
      <w:r>
        <w:t xml:space="preserve">This conference paper examines the critical intersection between statistical science, national policy-making, and urban development in Algeria. As the capital city of Algiers undergoes rapid demographic and infrastructural transformation, the role of the</w:t>
      </w:r>
      <w:r>
        <w:t xml:space="preserve"> </w:t>
      </w:r>
      <w:r>
        <w:rPr>
          <w:bCs/>
          <w:b/>
        </w:rPr>
        <w:t xml:space="preserve">Statistician</w:t>
      </w:r>
      <w:r>
        <w:t xml:space="preserve"> </w:t>
      </w:r>
      <w:r>
        <w:t xml:space="preserve">becomes paramount. This document analyzes how data-driven methodologies are reshaping governance in</w:t>
      </w:r>
      <w:r>
        <w:t xml:space="preserve"> </w:t>
      </w:r>
      <w:r>
        <w:rPr>
          <w:bCs/>
          <w:b/>
        </w:rPr>
        <w:t xml:space="preserve">Algeria</w:t>
      </w:r>
      <w:r>
        <w:t xml:space="preserve">, with a specific focus on the metropolitan context of</w:t>
      </w:r>
      <w:r>
        <w:t xml:space="preserve"> </w:t>
      </w:r>
      <w:r>
        <w:rPr>
          <w:bCs/>
          <w:b/>
        </w:rPr>
        <w:t xml:space="preserve">Algiers</w:t>
      </w:r>
      <w:r>
        <w:t xml:space="preserve">. It argues that the professionalization and integration of statistical expertise into public administration are essential for achieving sustainable development goals, optimizing resource allocation, and enhancing the quality of life for citizens.</w:t>
      </w:r>
    </w:p>
    <w:bookmarkEnd w:id="20"/>
    <w:bookmarkStart w:id="21" w:name="introduction"/>
    <w:p>
      <w:pPr>
        <w:pStyle w:val="Heading2"/>
      </w:pPr>
      <w:r>
        <w:t xml:space="preserve">1. Introduction</w:t>
      </w:r>
    </w:p>
    <w:p>
      <w:pPr>
        <w:pStyle w:val="FirstParagraph"/>
      </w:pPr>
      <w:r>
        <w:t xml:space="preserve">In the modern era, data is often described as the new oil, but without refining—that is, without rigorous analysis—it remains a raw commodity with limited utility. In this context, the professional identity of the</w:t>
      </w:r>
      <w:r>
        <w:t xml:space="preserve"> </w:t>
      </w:r>
      <w:r>
        <w:rPr>
          <w:bCs/>
          <w:b/>
        </w:rPr>
        <w:t xml:space="preserve">Statistician</w:t>
      </w:r>
      <w:r>
        <w:t xml:space="preserve"> </w:t>
      </w:r>
      <w:r>
        <w:t xml:space="preserve">serves as the crucial engine for transforming raw data into actionable intelligence. For developing nations seeking to modernize their economic and social structures, statistical capacity building is not merely an academic exercise; it is a strategic imperative.</w:t>
      </w:r>
    </w:p>
    <w:p>
      <w:pPr>
        <w:pStyle w:val="BodyText"/>
      </w:pPr>
      <w:r>
        <w:rPr>
          <w:bCs/>
          <w:b/>
        </w:rPr>
        <w:t xml:space="preserve">Algeria</w:t>
      </w:r>
      <w:r>
        <w:t xml:space="preserve">, situated at the crossroads of Africa and Europe, presents a unique case study for this analysis. As the largest country in Africa by landmass, its diverse geography necessitates precise data collection to manage resources effectively. Furthermore, within Algeria,</w:t>
      </w:r>
      <w:r>
        <w:t xml:space="preserve"> </w:t>
      </w:r>
      <w:r>
        <w:rPr>
          <w:bCs/>
          <w:b/>
        </w:rPr>
        <w:t xml:space="preserve">Algiers</w:t>
      </w:r>
      <w:r>
        <w:t xml:space="preserve">, the capital city, acts as the economic and administrative heart of the nation. The concentration of population, commerce, and government institutions in Algiers creates a complex ecosystem where statistical insights are most urgently needed to solve urban challenges such as traffic congestion, housing shortages, and healthcare accessibility.</w:t>
      </w:r>
    </w:p>
    <w:bookmarkEnd w:id="21"/>
    <w:bookmarkStart w:id="22" w:name="Xe8728733915d223870c1014e87096549d96523d"/>
    <w:p>
      <w:pPr>
        <w:pStyle w:val="Heading2"/>
      </w:pPr>
      <w:r>
        <w:t xml:space="preserve">2. The Evolving Landscape of Statistical Science in Algeria</w:t>
      </w:r>
    </w:p>
    <w:p>
      <w:pPr>
        <w:pStyle w:val="FirstParagraph"/>
      </w:pPr>
      <w:r>
        <w:t xml:space="preserve">The historical trajectory of statistics in</w:t>
      </w:r>
      <w:r>
        <w:t xml:space="preserve"> </w:t>
      </w:r>
      <w:r>
        <w:rPr>
          <w:bCs/>
          <w:b/>
        </w:rPr>
        <w:t xml:space="preserve">Algeria</w:t>
      </w:r>
      <w:r>
        <w:br/>
      </w:r>
      <w:r>
        <w:t xml:space="preserve">has evolved from basic demographic counts to sophisticated multivariate analyses aimed at predictive modeling. The National Office of Statistics (ONS) has long served as the cornerstone of data generation. However, the traditional role of the</w:t>
      </w:r>
      <w:r>
        <w:t xml:space="preserve"> </w:t>
      </w:r>
      <w:r>
        <w:rPr>
          <w:bCs/>
          <w:b/>
        </w:rPr>
        <w:t xml:space="preserve">Statistician</w:t>
      </w:r>
      <w:r>
        <w:t xml:space="preserve"> </w:t>
      </w:r>
      <w:r>
        <w:t xml:space="preserve">is undergoing a profound shift. In the past, statistical work was largely retrospective, focusing on reporting what had already occurred in terms of census data and agricultural yields.</w:t>
      </w:r>
    </w:p>
    <w:p>
      <w:pPr>
        <w:pStyle w:val="BodyText"/>
      </w:pPr>
      <w:r>
        <w:t xml:space="preserve">In contemporary Algeria, particularly within the dynamic environment of</w:t>
      </w:r>
      <w:r>
        <w:t xml:space="preserve"> </w:t>
      </w:r>
      <w:r>
        <w:rPr>
          <w:bCs/>
          <w:b/>
        </w:rPr>
        <w:t xml:space="preserve">Algiers</w:t>
      </w:r>
      <w:r>
        <w:t xml:space="preserve">, there is a growing demand for prospective statistics. Urban planners and policymakers require forecasts regarding population migration trends from rural areas to the capital. They need real-time indicators on inflation rates in specific neighborhoods to tailor social welfare programs accurately. Consequently, statisticians are no longer just number-crunchers; they are strategic advisors who interpret complex datasets to guide national policy.</w:t>
      </w:r>
    </w:p>
    <w:bookmarkEnd w:id="22"/>
    <w:bookmarkStart w:id="23" w:name="X680607d2b3ebf621edfed0b86c3abf613a79ed7"/>
    <w:p>
      <w:pPr>
        <w:pStyle w:val="Heading2"/>
      </w:pPr>
      <w:r>
        <w:t xml:space="preserve">3. Case Study: Data-Driven Governance in Algiers</w:t>
      </w:r>
    </w:p>
    <w:p>
      <w:pPr>
        <w:pStyle w:val="FirstParagraph"/>
      </w:pPr>
      <w:r>
        <w:rPr>
          <w:bCs/>
          <w:b/>
        </w:rPr>
        <w:t xml:space="preserve">Algiers</w:t>
      </w:r>
      <w:r>
        <w:t xml:space="preserve">, with a metropolitan population exceeding several million, faces the classic challenges of megacities worldwide. However, the application of statistical methods offers tailored solutions for these local issues. One prominent example is urban transportation management. The integration of smart city technologies in Algiers has generated massive amounts of data regarding public transit usage and private vehicle movements.</w:t>
      </w:r>
    </w:p>
    <w:p>
      <w:pPr>
        <w:pStyle w:val="BodyText"/>
      </w:pPr>
      <w:r>
        <w:rPr>
          <w:bCs/>
          <w:b/>
        </w:rPr>
        <w:t xml:space="preserve">Statisticians</w:t>
      </w:r>
      <w:r>
        <w:t xml:space="preserve"> </w:t>
      </w:r>
      <w:r>
        <w:t xml:space="preserve">working in conjunction with IT specialists analyze this flow to identify peak congestion points and optimize bus routes. By employing spatial statistics, experts can determine the optimal locations for new metro stations or highways, ensuring that infrastructure development aligns with actual population density rather than historical assumptions. This data-centric approach minimizes wasteful expenditure and accelerates urban modernization.</w:t>
      </w:r>
    </w:p>
    <w:p>
      <w:pPr>
        <w:pStyle w:val="BodyText"/>
      </w:pPr>
      <w:r>
        <w:t xml:space="preserve">Furthermore, in the realm of public health, the period following recent global health crises highlighted the importance of robust statistical systems in Algeria. In</w:t>
      </w:r>
      <w:r>
        <w:t xml:space="preserve"> </w:t>
      </w:r>
      <w:r>
        <w:rPr>
          <w:bCs/>
          <w:b/>
        </w:rPr>
        <w:t xml:space="preserve">Algiers</w:t>
      </w:r>
      <w:r>
        <w:t xml:space="preserve">, epidemiologists and statisticians collaborated to track infection rates, hospital bed occupancy, and vaccine distribution efficiency. This collaboration underscored how statistical rigor directly impacts human lives by enabling targeted interventions where they are needed most.</w:t>
      </w:r>
    </w:p>
    <w:bookmarkEnd w:id="23"/>
    <w:bookmarkStart w:id="24" w:name="X7443d5f5417311d1dd0fcf683ac90c78f20af6d"/>
    <w:p>
      <w:pPr>
        <w:pStyle w:val="Heading2"/>
      </w:pPr>
      <w:r>
        <w:t xml:space="preserve">4. Challenges Faced by the Statistical Community in Algeria</w:t>
      </w:r>
    </w:p>
    <w:p>
      <w:pPr>
        <w:pStyle w:val="FirstParagraph"/>
      </w:pPr>
      <w:r>
        <w:t xml:space="preserve">Despite significant progress, the profession of</w:t>
      </w:r>
      <w:r>
        <w:t xml:space="preserve"> </w:t>
      </w:r>
      <w:r>
        <w:rPr>
          <w:bCs/>
          <w:b/>
        </w:rPr>
        <w:t xml:space="preserve">Statistician</w:t>
      </w:r>
      <w:r>
        <w:br/>
      </w:r>
      <w:r>
        <w:t xml:space="preserve">in Algeria faces several hurdles. First, there is a persistent gap between academic training and industry requirements. While universities produce graduates with strong theoretical knowledge, there is often a lack of practical experience with modern data visualization tools and big data processing software used in the private sector.</w:t>
      </w:r>
    </w:p>
    <w:p>
      <w:pPr>
        <w:pStyle w:val="BodyText"/>
      </w:pPr>
      <w:r>
        <w:t xml:space="preserve">Secondly, issues related to data interoperability remain. Different ministries in Algeria may collect overlapping data using different methodologies, leading to inconsistencies that complicate national-level analysis. Harmonizing these datasets requires not only technical skills from statisticians but also strong institutional cooperation and policy support.</w:t>
      </w:r>
    </w:p>
    <w:p>
      <w:pPr>
        <w:pStyle w:val="BodyText"/>
      </w:pPr>
      <w:r>
        <w:t xml:space="preserve">In</w:t>
      </w:r>
      <w:r>
        <w:t xml:space="preserve"> </w:t>
      </w:r>
      <w:r>
        <w:rPr>
          <w:bCs/>
          <w:b/>
        </w:rPr>
        <w:t xml:space="preserve">Algiers</w:t>
      </w:r>
      <w:r>
        <w:t xml:space="preserve">, the private sector is increasingly recognizing the value of data analytics. However, there is a competitive landscape where multinational corporations often attract top statistical talent with higher remuneration. This brain drain poses a risk to public institutions that rely on statistical expertise for national planning. Retaining this talent requires creating environments where</w:t>
      </w:r>
      <w:r>
        <w:t xml:space="preserve"> </w:t>
      </w:r>
      <w:r>
        <w:rPr>
          <w:bCs/>
          <w:b/>
        </w:rPr>
        <w:t xml:space="preserve">statisticians</w:t>
      </w:r>
      <w:r>
        <w:t xml:space="preserve"> </w:t>
      </w:r>
      <w:r>
        <w:t xml:space="preserve">feel their work has tangible societal impact.</w:t>
      </w:r>
    </w:p>
    <w:bookmarkEnd w:id="24"/>
    <w:bookmarkStart w:id="25" w:name="recommendations-for-future-development"/>
    <w:p>
      <w:pPr>
        <w:pStyle w:val="Heading2"/>
      </w:pPr>
      <w:r>
        <w:t xml:space="preserve">5. Recommendations for Future Development</w:t>
      </w:r>
    </w:p>
    <w:p>
      <w:pPr>
        <w:pStyle w:val="FirstParagraph"/>
      </w:pPr>
      <w:r>
        <w:t xml:space="preserve">To fully leverage the potential of statistical science in</w:t>
      </w:r>
      <w:r>
        <w:t xml:space="preserve"> </w:t>
      </w:r>
      <w:r>
        <w:rPr>
          <w:bCs/>
          <w:b/>
        </w:rPr>
        <w:t xml:space="preserve">Algeria</w:t>
      </w:r>
      <w:r>
        <w:t xml:space="preserve">, several strategic steps must be taken. Firstly, educational curricula must be updated to include advanced courses in data science, machine learning, and ethical data handling alongside traditional statistical theory. Universities in</w:t>
      </w:r>
      <w:r>
        <w:t xml:space="preserve"> </w:t>
      </w:r>
      <w:r>
        <w:rPr>
          <w:bCs/>
          <w:b/>
        </w:rPr>
        <w:t xml:space="preserve">Algiers</w:t>
      </w:r>
      <w:r>
        <w:t xml:space="preserve">, such as the University of Algiers 1 and others, should foster stronger partnerships with international statistical agencies to expose students to global best practices.</w:t>
      </w:r>
    </w:p>
    <w:p>
      <w:pPr>
        <w:pStyle w:val="BodyText"/>
      </w:pPr>
      <w:r>
        <w:t xml:space="preserve">Secondly, the government must invest in digital infrastructure that facilitates open data initiatives. By making non-sensitive government data accessible,</w:t>
      </w:r>
      <w:r>
        <w:t xml:space="preserve"> </w:t>
      </w:r>
      <w:r>
        <w:rPr>
          <w:bCs/>
          <w:b/>
        </w:rPr>
        <w:t xml:space="preserve">statisticians</w:t>
      </w:r>
      <w:r>
        <w:br/>
      </w:r>
      <w:r>
        <w:t xml:space="preserve">in academia and the private sector can innovate solutions for local problems. Transparency builds trust and encourages citizen participation in data-driven governance.</w:t>
      </w:r>
    </w:p>
    <w:p>
      <w:pPr>
        <w:pStyle w:val="BodyText"/>
      </w:pPr>
      <w:r>
        <w:t xml:space="preserve">Finally, professional certification and continuous professional development programs should be strengthened to maintain high standards of practice among</w:t>
      </w:r>
      <w:r>
        <w:t xml:space="preserve"> </w:t>
      </w:r>
      <w:r>
        <w:rPr>
          <w:bCs/>
          <w:b/>
        </w:rPr>
        <w:t xml:space="preserve">statisticians</w:t>
      </w:r>
      <w:r>
        <w:t xml:space="preserve">. This will ensure that those interpreting critical national data possess the highest level of competency.</w:t>
      </w:r>
    </w:p>
    <w:bookmarkEnd w:id="25"/>
    <w:bookmarkStart w:id="26" w:name="conclusion"/>
    <w:p>
      <w:pPr>
        <w:pStyle w:val="Heading2"/>
      </w:pPr>
      <w:r>
        <w:t xml:space="preserve">6. Conclusion</w:t>
      </w:r>
    </w:p>
    <w:p>
      <w:pPr>
        <w:pStyle w:val="FirstParagraph"/>
      </w:pPr>
      <w:r>
        <w:t xml:space="preserve">The narrative of Algeria’s development is increasingly being written in data. In this narrative, the</w:t>
      </w:r>
      <w:r>
        <w:t xml:space="preserve"> </w:t>
      </w:r>
      <w:r>
        <w:rPr>
          <w:bCs/>
          <w:b/>
        </w:rPr>
        <w:t xml:space="preserve">Statistician</w:t>
      </w:r>
      <w:r>
        <w:br/>
      </w:r>
      <w:r>
        <w:t xml:space="preserve">is not a background character but a lead actor. From the bustling streets of</w:t>
      </w:r>
      <w:r>
        <w:t xml:space="preserve"> </w:t>
      </w:r>
      <w:r>
        <w:rPr>
          <w:bCs/>
          <w:b/>
        </w:rPr>
        <w:t xml:space="preserve">Algiers</w:t>
      </w:r>
      <w:r>
        <w:t xml:space="preserve"> </w:t>
      </w:r>
      <w:r>
        <w:t xml:space="preserve">to the rural communities across the vast expanse of Algeria, statistical insights drive decisions that affect millions of lives.</w:t>
      </w:r>
    </w:p>
    <w:p>
      <w:pPr>
        <w:pStyle w:val="BodyText"/>
      </w:pPr>
      <w:r>
        <w:t xml:space="preserve">As Algeria continues its journey toward economic diversification and social equity, the reliance on evidence-based policy will only deepen. Strengthening the capacity of statisticians and ensuring their integration into all levels of governance is essential. By embracing a culture where data informs action, Algeria can navigate its future with greater precision, resilience, and confidence.</w:t>
      </w:r>
    </w:p>
    <w:bookmarkEnd w:id="26"/>
    <w:bookmarkStart w:id="27" w:name="references"/>
    <w:p>
      <w:pPr>
        <w:pStyle w:val="Heading2"/>
      </w:pPr>
      <w:r>
        <w:t xml:space="preserve">References</w:t>
      </w:r>
    </w:p>
    <w:p>
      <w:pPr>
        <w:numPr>
          <w:ilvl w:val="0"/>
          <w:numId w:val="1001"/>
        </w:numPr>
        <w:pStyle w:val="Compact"/>
      </w:pPr>
      <w:r>
        <w:t xml:space="preserve">National Office of Statistics (ONS) of Algeria. (2023). *Annual Report on Demographic Trends in Algiers.*</w:t>
      </w:r>
    </w:p>
    <w:p>
      <w:pPr>
        <w:numPr>
          <w:ilvl w:val="0"/>
          <w:numId w:val="1001"/>
        </w:numPr>
        <w:pStyle w:val="Compact"/>
      </w:pPr>
      <w:r>
        <w:t xml:space="preserve">Bensalem, A. &amp; Benali, K. (2021). *Urban Planning and Data Analytics: A Case Study of the Wilaya of Algiers.* Journal of North African Studies.</w:t>
      </w:r>
    </w:p>
    <w:p>
      <w:pPr>
        <w:numPr>
          <w:ilvl w:val="0"/>
          <w:numId w:val="1001"/>
        </w:numPr>
        <w:pStyle w:val="Compact"/>
      </w:pPr>
      <w:r>
        <w:t xml:space="preserve">International Monetary Fund. (2022). *Statistical Capacity Building in Algeria: Progress and Prospects.*</w:t>
      </w:r>
    </w:p>
    <w:p>
      <w:pPr>
        <w:numPr>
          <w:ilvl w:val="0"/>
          <w:numId w:val="1001"/>
        </w:numPr>
        <w:pStyle w:val="Compact"/>
      </w:pPr>
      <w:r>
        <w:t xml:space="preserve">Mohammed, S. (2019). *The Role of Big Data in Modernizing Public Administration.* Algiers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Statisticians in the Development Framework of Algeria, Algiers</dc:title>
  <dc:creator/>
  <dc:language>en</dc:language>
  <cp:keywords/>
  <dcterms:created xsi:type="dcterms:W3CDTF">2026-07-29T05:48:16Z</dcterms:created>
  <dcterms:modified xsi:type="dcterms:W3CDTF">2026-07-29T05:48:16Z</dcterms:modified>
</cp:coreProperties>
</file>

<file path=docProps/custom.xml><?xml version="1.0" encoding="utf-8"?>
<Properties xmlns="http://schemas.openxmlformats.org/officeDocument/2006/custom-properties" xmlns:vt="http://schemas.openxmlformats.org/officeDocument/2006/docPropsVTypes"/>
</file>