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r>
        <w:t xml:space="preserve"> </w:t>
      </w:r>
      <w:r>
        <w:t xml:space="preserve">Enhancing</w:t>
      </w:r>
      <w:r>
        <w:t xml:space="preserve"> </w:t>
      </w:r>
      <w:r>
        <w:t xml:space="preserve">Policy</w:t>
      </w:r>
      <w:r>
        <w:t xml:space="preserve"> </w:t>
      </w:r>
      <w:r>
        <w:t xml:space="preserve">and</w:t>
      </w:r>
      <w:r>
        <w:t xml:space="preserve"> </w:t>
      </w:r>
      <w:r>
        <w:t xml:space="preserve">Governance</w:t>
      </w:r>
    </w:p>
    <w:bookmarkStart w:id="28" w:name="X2d0f4827a2ac36281a5a145e9f552aefe360f30"/>
    <w:p>
      <w:pPr>
        <w:pStyle w:val="Heading1"/>
      </w:pPr>
      <w:r>
        <w:t xml:space="preserve">The Role of the Statistician in Brazil Brasília: Enhancing Policy and Governance</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2023</w:t>
      </w:r>
      <w:r>
        <w:br/>
      </w:r>
      <w:r>
        <w:rPr>
          <w:bCs/>
          <w:b/>
        </w:rPr>
        <w:t xml:space="preserve">Affiliation:</w:t>
      </w:r>
      <w:r>
        <w:t xml:space="preserve"> </w:t>
      </w:r>
      <w:r>
        <w:t xml:space="preserve">Institute for Data-Driven Development, Brazil</w:t>
      </w:r>
    </w:p>
    <w:p>
      <w:r>
        <w:pict>
          <v:rect style="width:0;height:1.5pt" o:hralign="center" o:hrstd="t" o:hr="t"/>
        </w:pict>
      </w:r>
    </w:p>
    <w:p>
      <w:pPr>
        <w:pStyle w:val="FirstParagraph"/>
      </w:pPr>
      <w:r>
        <w:rPr>
          <w:bCs/>
          <w:b/>
        </w:rPr>
        <w:t xml:space="preserve">Abstract:</w:t>
      </w:r>
    </w:p>
    <w:p>
      <w:pPr>
        <w:pStyle w:val="BodyText"/>
      </w:pPr>
      <w:r>
        <w:t xml:space="preserve">This conference paper explores the critical and evolving role of the Statistician within the unique administrative and political landscape of Brazil Brasília. As the capital of Brazil, Brasília serves as the epicenter for federal decision-making, making accurate data interpretation essential for national policy formulation. This document examines how professional statisticians contribute to public administration, social welfare programs, and economic stability in this specific geographic and institutional context. By analyzing current methodologies and future challenges, we highlight the necessity of robust statistical frameworks in sustaining the integrity of governance in Brazil Brasília.</w:t>
      </w:r>
    </w:p>
    <w:bookmarkStart w:id="20" w:name="introduction"/>
    <w:p>
      <w:pPr>
        <w:pStyle w:val="Heading2"/>
      </w:pPr>
      <w:r>
        <w:t xml:space="preserve">1. Introduction</w:t>
      </w:r>
    </w:p>
    <w:p>
      <w:pPr>
        <w:pStyle w:val="FirstParagraph"/>
      </w:pPr>
      <w:r>
        <w:t xml:space="preserve">Brazil Brasília is not merely a city; it is a symbol of modernity and federal power in South America. As the seat of the three branches of government, every policy enacted here has nationwide implications. In an era defined by big data and complex socio-economic variables, the reliance on anecdotal evidence or unverified claims has given way to rigorous quantitative analysis. At the heart of this transformation is the Statistician. This paper argues that in Brazil Brasília, the Statistician acts as a guardian of truth and a facilitator of effective governance.</w:t>
      </w:r>
    </w:p>
    <w:p>
      <w:pPr>
        <w:pStyle w:val="BodyText"/>
      </w:pPr>
      <w:r>
        <w:t xml:space="preserve">The integration of statistical science into public policy is not just about counting numbers; it is about understanding human behavior, economic trends, and social disparities. In the context of Brazil Brasília, where resources are allocated on a massive scale, the margin for error in data collection and analysis can be costly. Therefore, the role of the Statistician extends beyond technical expertise to include ethical responsibility and strategic advisory capabilities.</w:t>
      </w:r>
    </w:p>
    <w:bookmarkEnd w:id="20"/>
    <w:bookmarkStart w:id="21" w:name="the-unique-context-of-brazil-brasília"/>
    <w:p>
      <w:pPr>
        <w:pStyle w:val="Heading2"/>
      </w:pPr>
      <w:r>
        <w:t xml:space="preserve">2. The Unique Context of Brazil Brasília</w:t>
      </w:r>
    </w:p>
    <w:p>
      <w:pPr>
        <w:pStyle w:val="FirstParagraph"/>
      </w:pPr>
      <w:r>
        <w:t xml:space="preserve">To understand the specific demands placed upon statisticians in this region, one must first appreciate the unique urban and political structure of Brazil Brasília. Unlike other Brazilian cities that evolved organically over centuries, Brazil Brasília was planned and constructed from scratch in the late 1950s. This planned nature influences how data is collected, particularly regarding infrastructure usage, population density, and public service distribution.</w:t>
      </w:r>
    </w:p>
    <w:p>
      <w:pPr>
        <w:pStyle w:val="BodyText"/>
      </w:pPr>
      <w:r>
        <w:t xml:space="preserve">Furthermore, as the political capital of Brazil Brasília houses federal ministries that oversee national issues such as health (Ministry of Health), education (Ministry of Education), and agriculture. The Statistician in this environment often works with data that is not just local but representative of the entire nation. Consequently, statistical models developed in Brazil Brasília must account for the vast regional disparities found across Brazil, from the Amazon rainforest to the coastal metropolitan areas.</w:t>
      </w:r>
    </w:p>
    <w:bookmarkEnd w:id="21"/>
    <w:bookmarkStart w:id="22" w:name="X99448ba492335ef8835126dd61b9526f8113e36"/>
    <w:p>
      <w:pPr>
        <w:pStyle w:val="Heading2"/>
      </w:pPr>
      <w:r>
        <w:t xml:space="preserve">3. Key Responsibilities of the Statistician in Public Administration</w:t>
      </w:r>
    </w:p>
    <w:p>
      <w:pPr>
        <w:pStyle w:val="FirstParagraph"/>
      </w:pPr>
      <w:r>
        <w:t xml:space="preserve">The responsibilities of a Statistician working within the government hubs of Brazil Brasília are multifaceted. Below are three primary areas where their contribution is most visible:</w:t>
      </w:r>
    </w:p>
    <w:p>
      <w:pPr>
        <w:numPr>
          <w:ilvl w:val="0"/>
          <w:numId w:val="1001"/>
        </w:numPr>
        <w:pStyle w:val="Compact"/>
      </w:pPr>
      <w:r>
        <w:rPr>
          <w:bCs/>
          <w:b/>
        </w:rPr>
        <w:t xml:space="preserve">Data Collection and Integrity:</w:t>
      </w:r>
    </w:p>
    <w:p>
      <w:pPr>
        <w:numPr>
          <w:ilvl w:val="0"/>
          <w:numId w:val="1001"/>
        </w:numPr>
        <w:pStyle w:val="Compact"/>
      </w:pPr>
      <w:r>
        <w:rPr>
          <w:bCs/>
          <w:b/>
        </w:rPr>
        <w:t xml:space="preserve">Economic Forecasting and Resource Allocation:</w:t>
      </w:r>
    </w:p>
    <w:p>
      <w:pPr>
        <w:numPr>
          <w:ilvl w:val="0"/>
          <w:numId w:val="1001"/>
        </w:numPr>
        <w:pStyle w:val="Compact"/>
      </w:pPr>
      <w:r>
        <w:rPr>
          <w:bCs/>
          <w:b/>
        </w:rPr>
        <w:t xml:space="preserve">Policy Evaluation and Impact Assessment:</w:t>
      </w:r>
    </w:p>
    <w:bookmarkEnd w:id="22"/>
    <w:bookmarkStart w:id="23" w:name="X68b6238b47e17b19dfe1009e5e4c84b98150470"/>
    <w:p>
      <w:pPr>
        <w:pStyle w:val="Heading2"/>
      </w:pPr>
      <w:r>
        <w:t xml:space="preserve">4. Challenges Faced by Statisticians in the Region</w:t>
      </w:r>
    </w:p>
    <w:p>
      <w:pPr>
        <w:pStyle w:val="FirstParagraph"/>
      </w:pPr>
      <w:r>
        <w:t xml:space="preserve">Despite the clear benefits of statistical governance, statisticians operating in Brazil Brasília face significant challenges. One major issue is data fragmentation. Different ministries often maintain siloed databases that are not easily interoperable. A Statistician must possess strong data engineering skills to harmonize these disparate sources, creating a unified view of national metrics.</w:t>
      </w:r>
    </w:p>
    <w:p>
      <w:pPr>
        <w:pStyle w:val="BodyText"/>
      </w:pPr>
      <w:r>
        <w:t xml:space="preserve">Additionally, political pressure can sometimes influence statistical outcomes. The independence of the National Institute of Geography and Statistics (IBGE) is vital for maintaining trust in official numbers. In Brazil Brasília, where policy decisions are highly visible and politically charged, Statisticians must navigate these pressures with scientific integrity. They must advocate for transparency and resist the urge to manipulate data to fit political narratives.</w:t>
      </w:r>
    </w:p>
    <w:p>
      <w:pPr>
        <w:pStyle w:val="BodyText"/>
      </w:pPr>
      <w:r>
        <w:t xml:space="preserve">Another challenge is the rapid advancement of technology. The rise of artificial intelligence and machine learning offers new tools for analysis but also introduces complexities regarding algorithmic bias. Statisticians in Brazil Brasília must stay abreast of these technological shifts, ensuring that automated decision-making systems are fair, unbiased, and explainable.</w:t>
      </w:r>
    </w:p>
    <w:bookmarkEnd w:id="23"/>
    <w:bookmarkStart w:id="24" w:name="Xc907f99ace11dd7534552bf23564173ee2c9767"/>
    <w:p>
      <w:pPr>
        <w:pStyle w:val="Heading2"/>
      </w:pPr>
      <w:r>
        <w:t xml:space="preserve">5. Case Study: Statistical Interventions in the Federal District</w:t>
      </w:r>
    </w:p>
    <w:p>
      <w:pPr>
        <w:pStyle w:val="FirstParagraph"/>
      </w:pPr>
      <w:r>
        <w:t xml:space="preserve">To illustrate the practical application of statistical science in Brazil Brasília, consider the management of public health during recent epidemiological challenges. In this scenario, Statisticians played a pivotal role in modeling infection rates and predicting hospital capacity needs. By analyzing mobility data from mobile networks and correlating it with case reports, they provided real-time insights that helped local authorities in Brazil Brasília implement targeted lockdowns.</w:t>
      </w:r>
    </w:p>
    <w:p>
      <w:pPr>
        <w:pStyle w:val="BodyText"/>
      </w:pPr>
      <w:r>
        <w:t xml:space="preserve">This case demonstrates how the Statistician serves as a bridge between raw data and actionable policy. The ability to translate complex probabilistic models into clear recommendations for policymakers is a defining characteristic of effective statistical practice in the capital.</w:t>
      </w:r>
    </w:p>
    <w:bookmarkEnd w:id="24"/>
    <w:bookmarkStart w:id="25" w:name="future-directions-and-recommendations"/>
    <w:p>
      <w:pPr>
        <w:pStyle w:val="Heading2"/>
      </w:pPr>
      <w:r>
        <w:t xml:space="preserve">6. Future Directions and Recommendations</w:t>
      </w:r>
    </w:p>
    <w:p>
      <w:pPr>
        <w:pStyle w:val="FirstParagraph"/>
      </w:pPr>
      <w:r>
        <w:t xml:space="preserve">Looking ahead, the role of the Statistician in Brazil Brasília will only become more critical. The following recommendations are proposed to enhance their effectiveness:</w:t>
      </w:r>
    </w:p>
    <w:p>
      <w:pPr>
        <w:numPr>
          <w:ilvl w:val="0"/>
          <w:numId w:val="1002"/>
        </w:numPr>
        <w:pStyle w:val="Compact"/>
      </w:pPr>
      <w:r>
        <w:rPr>
          <w:bCs/>
          <w:b/>
        </w:rPr>
        <w:t xml:space="preserve">Investment in Education:</w:t>
      </w:r>
    </w:p>
    <w:p>
      <w:pPr>
        <w:numPr>
          <w:ilvl w:val="0"/>
          <w:numId w:val="1002"/>
        </w:numPr>
        <w:pStyle w:val="Compact"/>
      </w:pPr>
      <w:r>
        <w:rPr>
          <w:bCs/>
          <w:b/>
        </w:rPr>
        <w:t xml:space="preserve">Cross-Sector Collaboration:</w:t>
      </w:r>
    </w:p>
    <w:p>
      <w:pPr>
        <w:numPr>
          <w:ilvl w:val="0"/>
          <w:numId w:val="1002"/>
        </w:numPr>
        <w:pStyle w:val="Compact"/>
      </w:pPr>
      <w:r>
        <w:rPr>
          <w:bCs/>
          <w:b/>
        </w:rPr>
        <w:t xml:space="preserve">Enhanced Data Transparency:</w:t>
      </w:r>
    </w:p>
    <w:bookmarkEnd w:id="25"/>
    <w:bookmarkStart w:id="26" w:name="conclusion"/>
    <w:p>
      <w:pPr>
        <w:pStyle w:val="Heading2"/>
      </w:pPr>
      <w:r>
        <w:t xml:space="preserve">7. Conclusion</w:t>
      </w:r>
    </w:p>
    <w:p>
      <w:pPr>
        <w:pStyle w:val="FirstParagraph"/>
      </w:pPr>
      <w:r>
        <w:t xml:space="preserve">In conclusion, the Statistician is an indispensable asset to the governance structures of Brazil Brasília. Their work ensures that policies are grounded in reality rather than speculation. By maintaining data integrity, providing robust forecasts, and evaluating policy impacts, they contribute directly to the social and economic well-being of Brazil.</w:t>
      </w:r>
    </w:p>
    <w:p>
      <w:pPr>
        <w:pStyle w:val="BodyText"/>
      </w:pPr>
      <w:r>
        <w:t xml:space="preserve">As we move forward in a digital age characterized by information abundance and misinformation challenges alike, the need for skilled Statisticians who can navigate complexity with precision is paramount. For Brazil Brasília to continue serving as an efficient model of federal administration, it must prioritize the professional development and institutional support of its statistical workforce. The future of effective governance in Brazil depends on our ability to listen to what the data says, and that requires a committed community of expert Statisticians.</w:t>
      </w:r>
    </w:p>
    <w:p>
      <w:r>
        <w:pict>
          <v:rect style="width:0;height:1.5pt" o:hralign="center" o:hrstd="t" o:hr="t"/>
        </w:pict>
      </w:r>
    </w:p>
    <w:bookmarkEnd w:id="26"/>
    <w:bookmarkStart w:id="27" w:name="references"/>
    <w:p>
      <w:pPr>
        <w:pStyle w:val="Heading2"/>
      </w:pPr>
      <w:r>
        <w:t xml:space="preserve">References</w:t>
      </w:r>
    </w:p>
    <w:p>
      <w:pPr>
        <w:numPr>
          <w:ilvl w:val="0"/>
          <w:numId w:val="1003"/>
        </w:numPr>
        <w:pStyle w:val="Compact"/>
      </w:pPr>
      <w:r>
        <w:t xml:space="preserve">National Institute of Geography and Statistics (IBGE). (2023). Annual Statistical Review of Brazil.</w:t>
      </w:r>
    </w:p>
    <w:p>
      <w:pPr>
        <w:numPr>
          <w:ilvl w:val="0"/>
          <w:numId w:val="1003"/>
        </w:numPr>
        <w:pStyle w:val="Compact"/>
      </w:pPr>
      <w:r>
        <w:t xml:space="preserve">Silva, J., &amp; Costa, M. (2021). "Urban Planning and Data Science in Planned Capitals." Journal of Latin American Urban Studies.</w:t>
      </w:r>
    </w:p>
    <w:p>
      <w:pPr>
        <w:numPr>
          <w:ilvl w:val="0"/>
          <w:numId w:val="1003"/>
        </w:numPr>
        <w:pStyle w:val="Compact"/>
      </w:pPr>
      <w:r>
        <w:t xml:space="preserve">Federal District Government of Brazil Brasília. (2022). Report on Digital Transformation in Public Administration.</w:t>
      </w:r>
    </w:p>
    <w:p>
      <w:pPr>
        <w:numPr>
          <w:ilvl w:val="0"/>
          <w:numId w:val="1003"/>
        </w:numPr>
        <w:pStyle w:val="Compact"/>
      </w:pPr>
      <w:r>
        <w:t xml:space="preserve">World Bank Group. (2023). Data Governance Frameworks for Emerging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Brazil Brasília: Enhancing Policy and Governance</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