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Innovation</w:t>
      </w:r>
    </w:p>
    <w:bookmarkStart w:id="27" w:name="X50a61514da0f24ebba3eb106e81b356929447ba"/>
    <w:p>
      <w:pPr>
        <w:pStyle w:val="Heading1"/>
      </w:pPr>
      <w:r>
        <w:t xml:space="preserve">The Evolving Role of the Statistician in Brazil São Paulo: Data-Driven Governance and Economic Innovation</w:t>
      </w:r>
    </w:p>
    <w:p>
      <w:pPr>
        <w:pStyle w:val="FirstParagraph"/>
      </w:pPr>
      <w:r>
        <w:rPr>
          <w:bCs/>
          <w:b/>
        </w:rPr>
        <w:t xml:space="preserve">Abstract Author:</w:t>
      </w:r>
      <w:r>
        <w:t xml:space="preserve"> </w:t>
      </w:r>
      <w:r>
        <w:t xml:space="preserve">Department of Applied Mathematics, University of São Paulo</w:t>
      </w:r>
      <w:r>
        <w:br/>
      </w:r>
      <w:r>
        <w:t xml:space="preserve">Conference on Advanced Statistical Methods in Emerging Markets</w:t>
      </w:r>
      <w:r>
        <w:br/>
      </w:r>
      <w:r>
        <w:t xml:space="preserve">Location: São Paulo, Brazil</w:t>
      </w:r>
    </w:p>
    <w:bookmarkStart w:id="20" w:name="introduction"/>
    <w:p>
      <w:pPr>
        <w:pStyle w:val="Heading2"/>
      </w:pPr>
      <w:r>
        <w:t xml:space="preserve">1. Introduction</w:t>
      </w:r>
    </w:p>
    <w:p>
      <w:pPr>
        <w:pStyle w:val="FirstParagraph"/>
      </w:pPr>
      <w:r>
        <w:t xml:space="preserve">The modern era is frequently described as the "Information Age," a moniker that suggests a world saturated with data. However, raw data possesses little intrinsic value until it is interpreted, contextualized, and transformed into actionable intelligence. This transformation is the primary mandate of the statistician. In recent years, Brazil has witnessed an unprecedented surge in digital adoption and bureaucratic digitization within its largest economic hub: São Paulo. As a result of these changes, the role of the statistician has shifted from being merely a backend analyst to a central figure in strategic decision-making. This paper explores the critical impact of the statistician within the unique socio-economic and political landscape of Brazil São Paulo, examining how statistical methodologies are reshaping public policy, financial markets, and technological innovation.</w:t>
      </w:r>
    </w:p>
    <w:p>
      <w:pPr>
        <w:pStyle w:val="BodyText"/>
      </w:pPr>
      <w:r>
        <w:t xml:space="preserve">São Paulo is not merely a city; it is a metropolis that functions as an engine for the entire nation. With a population exceeding 12 million within its municipal limits and over 22 million in its metropolitan area, São Paulo presents one of the most complex urban environments in Latin America. The complexity of this environment requires rigorous quantitative analysis to manage resources, predict trends, and mitigate risks. Consequently, the demand for skilled statisticians in Brazil São Paulo has grown exponentially across various sectors, including public administration (such as IBGE and SEADE), financial institutions (particularly in the Faria Lima district), and emerging technology startups.</w:t>
      </w:r>
    </w:p>
    <w:bookmarkEnd w:id="20"/>
    <w:bookmarkStart w:id="21" w:name="X2f37c562473ef5342baf82663a44eb28e0ba2a4"/>
    <w:p>
      <w:pPr>
        <w:pStyle w:val="Heading2"/>
      </w:pPr>
      <w:r>
        <w:t xml:space="preserve">2. The Statistician in Public Policy and Urban Planning</w:t>
      </w:r>
    </w:p>
    <w:p>
      <w:pPr>
        <w:pStyle w:val="FirstParagraph"/>
      </w:pPr>
      <w:r>
        <w:t xml:space="preserve">In the context of Brazil São Paulo, one of the most visible applications of statistical science is in urban planning and public health management. The city faces challenges ranging from traffic congestion and housing deficits to pandemic response logistics. Here, the statistician plays a pivotal role in evidence-based governance.</w:t>
      </w:r>
    </w:p>
    <w:p>
      <w:pPr>
        <w:pStyle w:val="BodyText"/>
      </w:pPr>
      <w:r>
        <w:t xml:space="preserve">For instance, during recent public health crises, the reliance on epidemiological models became paramount. Statisticians were tasked with modeling transmission rates, predicting hospital capacity needs, and evaluating the efficacy of intervention strategies. The accuracy of these models directly influenced government decisions regarding lockdowns and resource allocation. In Brazil São Paulo specifically, where demographic density varies drastically between affluent neighborhoods and peripheral favelas (favelas), statistical stratification is essential to ensure equitable resource distribution.</w:t>
      </w:r>
    </w:p>
    <w:p>
      <w:pPr>
        <w:pStyle w:val="BodyText"/>
      </w:pPr>
      <w:r>
        <w:t xml:space="preserve">Furthermore, transportation planning in the metropolitan region relies heavily on spatial statistics. By analyzing traffic flow data collected from thousands of sensors and GPS devices, statisticians help optimize light timing, plan new subway lines, and manage bus rapid transit systems. Without the rigorous application of probabilistic models and time-series analysis by trained statistician professionals, urban infrastructure projects would be prone to significant inefficiencies and cost overruns.</w:t>
      </w:r>
    </w:p>
    <w:bookmarkEnd w:id="21"/>
    <w:bookmarkStart w:id="22" w:name="economic-impact-the-financial-hub"/>
    <w:p>
      <w:pPr>
        <w:pStyle w:val="Heading2"/>
      </w:pPr>
      <w:r>
        <w:t xml:space="preserve">3. Economic Impact: The Financial Hub</w:t>
      </w:r>
    </w:p>
    <w:p>
      <w:pPr>
        <w:pStyle w:val="FirstParagraph"/>
      </w:pPr>
      <w:r>
        <w:t xml:space="preserve">São Paulo is widely recognized as the financial capital of Latin America. It hosts the B3 (Brazilian Stock Exchange) and numerous multinational banks, insurance companies, and fintech startups. In this high-stakes environment, the statistician is indispensable for risk management and algorithmic trading.</w:t>
      </w:r>
    </w:p>
    <w:p>
      <w:pPr>
        <w:pStyle w:val="BodyText"/>
      </w:pPr>
      <w:r>
        <w:t xml:space="preserve">The volatility of emerging markets like Brazil requires sophisticated risk modeling techniques such as Value at Risk (VaR), Monte Carlo simulations, and extreme value theory. Statisticians in São Paulo’s financial sector are responsible for quantifying these risks, ensuring that institutions remain resilient against market shocks. Moreover, the rise of fintech in Brazil has led to a surge in demand for credit scoring models that go beyond traditional banking history. By utilizing alternative data sources and advanced machine learning algorithms supervised by statisticians, lenders can assess creditworthiness more accurately, thereby promoting financial inclusion for underserved populations.</w:t>
      </w:r>
    </w:p>
    <w:p>
      <w:pPr>
        <w:pStyle w:val="BodyText"/>
      </w:pPr>
      <w:r>
        <w:t xml:space="preserve">The economic landscape of Brazil São Paulo also demands robust econometric analysis to forecast inflation indices, currency fluctuations (the Real vs. the Dollar), and commodity prices. These forecasts are critical for both domestic businesses planning their budgets and international investors deciding whether to allocate capital to the region. The statistician serves as the bridge between raw market data and strategic investment decisions.</w:t>
      </w:r>
    </w:p>
    <w:bookmarkEnd w:id="22"/>
    <w:bookmarkStart w:id="23" w:name="technological-innovation-and-big-data"/>
    <w:p>
      <w:pPr>
        <w:pStyle w:val="Heading2"/>
      </w:pPr>
      <w:r>
        <w:t xml:space="preserve">4. Technological Innovation and Big Data</w:t>
      </w:r>
    </w:p>
    <w:p>
      <w:pPr>
        <w:pStyle w:val="FirstParagraph"/>
      </w:pPr>
      <w:r>
        <w:t xml:space="preserve">The integration of artificial intelligence (AI) and big data analytics has further elevated the importance of the statistician in São Paulo’s tech ecosystem. While computer scientists often focus on algorithm development, statisticians provide the theoretical foundation for understanding variability, bias, and uncertainty within large datasets. In Brazil São Paulo’s vibrant startup scene, this collaboration is particularly evident.</w:t>
      </w:r>
    </w:p>
    <w:p>
      <w:pPr>
        <w:pStyle w:val="BodyText"/>
      </w:pPr>
      <w:r>
        <w:t xml:space="preserve">Agtechs (agricultural technology companies) based in the state of São Paulo utilize satellite imagery and soil sensor data to optimize crop yields. Statisticians analyze these vast datasets to determine optimal planting schedules and irrigation needs, directly impacting Brazil’s status as a global agricultural powerhouse. Similarly, health-tech companies are using genomic data to develop personalized medicine solutions, a field that relies entirely on rigorous statistical validation.</w:t>
      </w:r>
    </w:p>
    <w:p>
      <w:pPr>
        <w:pStyle w:val="BodyText"/>
      </w:pPr>
      <w:r>
        <w:t xml:space="preserve">However, this technological advancement brings ethical challenges. The statistician is increasingly called upon to audit algorithms for bias. In a diverse society like Brazil São Paulo, ensuring that automated decision-making systems do not perpetuate social inequalities is a moral and professional imperative. Statisticians must ensure that the data used to train AI models is representative and that the conclusions drawn are statistically significant and not merely artifacts of sampling errors.</w:t>
      </w:r>
    </w:p>
    <w:bookmarkEnd w:id="23"/>
    <w:bookmarkStart w:id="24" w:name="challenges-and-future-directions"/>
    <w:p>
      <w:pPr>
        <w:pStyle w:val="Heading2"/>
      </w:pPr>
      <w:r>
        <w:t xml:space="preserve">5. Challenges and Future Directions</w:t>
      </w:r>
    </w:p>
    <w:p>
      <w:pPr>
        <w:pStyle w:val="FirstParagraph"/>
      </w:pPr>
      <w:r>
        <w:t xml:space="preserve">Despite the growing recognition of their value, statisticians in Brazil São Paulo face several challenges. There is a persistent need for better data infrastructure; while large institutions collect vast amounts of data, interoperability between public databases remains low. Additionally, there is a gap in education where traditional curricula often lag behind the rapid evolution of computational tools such as Python and R.</w:t>
      </w:r>
    </w:p>
    <w:p>
      <w:pPr>
        <w:pStyle w:val="BodyText"/>
      </w:pPr>
      <w:r>
        <w:t xml:space="preserve">To address these issues, academic institutions and private sectors in São Paulo must collaborate to update statistical training programs. Emphasis should be placed on data engineering skills alongside traditional statistical theory. Furthermore, promoting interdisciplinary work between statisticians, sociologists, and computer scientists will enhance the ability to solve complex societal problems.</w:t>
      </w:r>
    </w:p>
    <w:bookmarkEnd w:id="24"/>
    <w:bookmarkStart w:id="25" w:name="conclusion"/>
    <w:p>
      <w:pPr>
        <w:pStyle w:val="Heading2"/>
      </w:pPr>
      <w:r>
        <w:t xml:space="preserve">6. Conclusion</w:t>
      </w:r>
    </w:p>
    <w:p>
      <w:pPr>
        <w:pStyle w:val="FirstParagraph"/>
      </w:pPr>
      <w:r>
        <w:t xml:space="preserve">In conclusion, the statistician is no longer a peripheral figure but a central architect of modern decision-making in Brazil São Paulo. From ensuring public health safety and optimizing urban infrastructure to managing financial risks and driving technological innovation, statistical expertise is woven into the fabric of the city’s identity. As São Paulo continues to grow as an economic powerhouse, the demand for rigorous, ethical, and innovative statistical analysis will only increase. Investing in the development of statisticians is not just an academic pursuit but a strategic necessity for sustaining Brazil’s progress and stability.</w:t>
      </w:r>
    </w:p>
    <w:bookmarkEnd w:id="25"/>
    <w:bookmarkStart w:id="26" w:name="references"/>
    <w:p>
      <w:pPr>
        <w:pStyle w:val="Heading2"/>
      </w:pPr>
      <w:r>
        <w:t xml:space="preserve">References</w:t>
      </w:r>
    </w:p>
    <w:p>
      <w:pPr>
        <w:numPr>
          <w:ilvl w:val="0"/>
          <w:numId w:val="1001"/>
        </w:numPr>
        <w:pStyle w:val="Compact"/>
      </w:pPr>
      <w:r>
        <w:t xml:space="preserve">Instituto Brasileiro de Geografia e Estatística (IBGE). (2023). *Census Data and Urban Indicators*. Rio de Janeiro: IBGE.</w:t>
      </w:r>
    </w:p>
    <w:p>
      <w:pPr>
        <w:numPr>
          <w:ilvl w:val="0"/>
          <w:numId w:val="1001"/>
        </w:numPr>
        <w:pStyle w:val="Compact"/>
      </w:pPr>
      <w:r>
        <w:t xml:space="preserve">São Paulo State Government. (SEADE). (2024). *Social, Economic and Statistical Information of São Paulo*. São Paulo: Fundação Sistema Estadual de Análise de Dados.</w:t>
      </w:r>
    </w:p>
    <w:p>
      <w:pPr>
        <w:numPr>
          <w:ilvl w:val="0"/>
          <w:numId w:val="1001"/>
        </w:numPr>
        <w:pStyle w:val="Compact"/>
      </w:pPr>
      <w:r>
        <w:t xml:space="preserve">B3 S.A.. (2023). *Annual Report on Market Volatility and Risk Management*. São Paulo: B3.</w:t>
      </w:r>
    </w:p>
    <w:p>
      <w:pPr>
        <w:numPr>
          <w:ilvl w:val="0"/>
          <w:numId w:val="1001"/>
        </w:numPr>
        <w:pStyle w:val="Compact"/>
      </w:pPr>
      <w:r>
        <w:t xml:space="preserve">University of São Paulo. (USP). (2022). *Report on the Growth of Data Science in Latin America*. São Paulo: USP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Brazil São Paulo: Data-Driven Governance and Economic Innovation</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