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Data</w:t>
      </w:r>
      <w:r>
        <w:t xml:space="preserve"> </w:t>
      </w:r>
      <w:r>
        <w:t xml:space="preserve">and</w:t>
      </w:r>
      <w:r>
        <w:t xml:space="preserve"> </w:t>
      </w:r>
      <w:r>
        <w:t xml:space="preserve">Development</w:t>
      </w:r>
    </w:p>
    <w:bookmarkStart w:id="21" w:name="X4d8a903369b6e22d5cacf9c17f078f4d84943ab"/>
    <w:p>
      <w:pPr>
        <w:pStyle w:val="Heading1"/>
      </w:pPr>
      <w:r>
        <w:t xml:space="preserve">The Role of the Statistician in Kenya Nairobi</w:t>
      </w:r>
    </w:p>
    <w:bookmarkStart w:id="20" w:name="X3303e4c86c2d586083f0633ca7cc4f13751a3e3"/>
    <w:p>
      <w:pPr>
        <w:pStyle w:val="Heading2"/>
      </w:pPr>
      <w:r>
        <w:t xml:space="preserve">Bridging Data Integrity and Sustainable Development in East Africa’s Economic Hub</w:t>
      </w:r>
    </w:p>
    <w:p>
      <w:pPr>
        <w:pStyle w:val="FirstParagraph"/>
      </w:pPr>
      <w:r>
        <w:rPr>
          <w:bCs/>
          <w:b/>
        </w:rPr>
        <w:t xml:space="preserve">Author:</w:t>
      </w:r>
      <w:r>
        <w:t xml:space="preserve"> </w:t>
      </w:r>
      <w:r>
        <w:t xml:space="preserve">Dr. Jane Wanjiku</w:t>
      </w:r>
      <w:r>
        <w:br/>
      </w:r>
      <w:r>
        <w:rPr>
          <w:bCs/>
          <w:b/>
        </w:rPr>
        <w:t xml:space="preserve">Affiliation:</w:t>
      </w:r>
      <w:r>
        <w:t xml:space="preserve"> </w:t>
      </w:r>
      <w:r>
        <w:t xml:space="preserve">Department of Data Science &amp; Policy Analysis, Nairobi University Institute for Development Studies</w:t>
      </w:r>
      <w:r>
        <w:br/>
      </w:r>
      <w:r>
        <w:rPr>
          <w:bCs/>
          <w:b/>
        </w:rPr>
        <w:t xml:space="preserve">Date:</w:t>
      </w:r>
      <w:r>
        <w:t xml:space="preserve"> </w:t>
      </w:r>
      <w:r>
        <w:t xml:space="preserve">October 2023</w:t>
      </w:r>
    </w:p>
    <w:bookmarkEnd w:id="20"/>
    <w:bookmarkEnd w:id="21"/>
    <w:bookmarkStart w:id="22" w:name="abstract"/>
    <w:p>
      <w:pPr>
        <w:pStyle w:val="Heading2"/>
      </w:pPr>
      <w:r>
        <w:t xml:space="preserve">Abstract</w:t>
      </w:r>
    </w:p>
    <w:p>
      <w:pPr>
        <w:pStyle w:val="FirstParagraph"/>
      </w:pPr>
      <w:r>
        <w:t xml:space="preserve">As Kenya Nairobi solidifies its position as the economic and technological heart of East Africa, the demand for robust data analysis has reached unprecedented levels. This conference paper examines the critical role of the</w:t>
      </w:r>
      <w:r>
        <w:t xml:space="preserve"> </w:t>
      </w:r>
      <w:r>
        <w:rPr>
          <w:bCs/>
          <w:b/>
        </w:rPr>
        <w:t xml:space="preserve">Statistician</w:t>
      </w:r>
      <w:r>
        <w:t xml:space="preserve"> </w:t>
      </w:r>
      <w:r>
        <w:t xml:space="preserve">in shaping public policy, private sector strategy, and social welfare programs within Kenya Nairobi. By analyzing recent trends in big data adoption and statistical literacy among government officials, this study argues that effective governance relies heavily on accurate quantitative interpretation. The paper highlights challenges such as data fragmentation, digital divide issues, and the need for specialized training specifically tailored to the Kenyan context. Ultimately, it posits that empowering statisticians is not merely a technical necessity but a developmental imperative for Kenya Nairobi’s continued growth and stability.</w:t>
      </w:r>
    </w:p>
    <w:bookmarkEnd w:id="22"/>
    <w:bookmarkStart w:id="23" w:name="introduction"/>
    <w:p>
      <w:pPr>
        <w:pStyle w:val="Heading2"/>
      </w:pPr>
      <w:r>
        <w:t xml:space="preserve">1. Introduction</w:t>
      </w:r>
    </w:p>
    <w:p>
      <w:pPr>
        <w:pStyle w:val="FirstParagraph"/>
      </w:pPr>
      <w:r>
        <w:t xml:space="preserve">In the modern era, data is often referred to as the new oil, but without proper extraction and refining processes, it holds little value. This metaphor is particularly relevant when discussing the dynamic landscape of Kenya Nairobi. As a regional headquarters for numerous multinational corporations and an international diplomatic hub, Kenya Nairobi generates vast amounts of data daily. However, raw data alone does not drive decision-making; it requires the expertise of a</w:t>
      </w:r>
      <w:r>
        <w:t xml:space="preserve"> </w:t>
      </w:r>
      <w:r>
        <w:rPr>
          <w:bCs/>
          <w:b/>
        </w:rPr>
        <w:t xml:space="preserve">Statistician</w:t>
      </w:r>
      <w:r>
        <w:t xml:space="preserve"> </w:t>
      </w:r>
      <w:r>
        <w:t xml:space="preserve">to interpret, analyze, and contextualize this information effectively.</w:t>
      </w:r>
    </w:p>
    <w:p>
      <w:pPr>
        <w:pStyle w:val="BodyText"/>
      </w:pPr>
      <w:r>
        <w:t xml:space="preserve">This paper aims to explore the multifaceted role of statisticians operating within Kenya Nairobi. It investigates how statistical methods are applied to solve local problems ranging from public health epidemics to agricultural yield optimization and financial market regulation. By focusing on the specific socio-economic environment of Kenya Nairobi, we can better understand why localized statistical expertise is crucial for sustainable development. The discussion will cover historical contexts, current applications, challenges faced by professionals in the field, and future recommendations for enhancing statistical capacity in the region.</w:t>
      </w:r>
    </w:p>
    <w:bookmarkEnd w:id="23"/>
    <w:bookmarkStart w:id="24" w:name="X63e5799fc46460ad08823e4e341bb50d96dacad"/>
    <w:p>
      <w:pPr>
        <w:pStyle w:val="Heading2"/>
      </w:pPr>
      <w:r>
        <w:t xml:space="preserve">2. The Evolution of Statistical Practice in Kenya Nairobi</w:t>
      </w:r>
    </w:p>
    <w:p>
      <w:pPr>
        <w:pStyle w:val="FirstParagraph"/>
      </w:pPr>
      <w:r>
        <w:t xml:space="preserve">The history of official statistics in Kenya dates back to the colonial era, where data collection was primarily focused on taxation and resource extraction. However, since independence, there has been a significant shift toward using data for social development planning. In recent decades, Kenya Nairobi has emerged as a leader in statistical innovation within Africa. The establishment of the Kenya National Bureau of Statistics (KNBS) headquarters in Nairobi has centralised efforts to produce reliable census data and economic indicators.</w:t>
      </w:r>
    </w:p>
    <w:p>
      <w:pPr>
        <w:pStyle w:val="BodyText"/>
      </w:pPr>
      <w:r>
        <w:t xml:space="preserve">Despite these advancements, the role of the individual</w:t>
      </w:r>
      <w:r>
        <w:t xml:space="preserve"> </w:t>
      </w:r>
      <w:r>
        <w:rPr>
          <w:bCs/>
          <w:b/>
        </w:rPr>
        <w:t xml:space="preserve">Statistician</w:t>
      </w:r>
      <w:r>
        <w:t xml:space="preserve"> </w:t>
      </w:r>
      <w:r>
        <w:t xml:space="preserve">has evolved from simple number-crunching to complex predictive modeling. With the rise of digital technologies in Kenya Nairobi, statisticians are now expected to possess skills in machine learning, data visualization, and cloud computing. This evolution reflects a broader global trend but is accentuated by the rapid technological adoption seen in Kenya’s capital city. The transition from traditional survey methods to mobile-based data collection platforms has revolutionized how information is gathered in Kenya Nairobi, requiring statisticians to adapt their methodologies accordingly.</w:t>
      </w:r>
    </w:p>
    <w:bookmarkEnd w:id="24"/>
    <w:bookmarkStart w:id="28" w:name="X07a5b008e5f7136d4f7d01d4cc4f1c4e2ed35a0"/>
    <w:p>
      <w:pPr>
        <w:pStyle w:val="Heading2"/>
      </w:pPr>
      <w:r>
        <w:t xml:space="preserve">3. Key Applications of Statistics in Kenya Nairobi</w:t>
      </w:r>
    </w:p>
    <w:bookmarkStart w:id="25" w:name="public-health-and-epidemiology"/>
    <w:p>
      <w:pPr>
        <w:pStyle w:val="Heading3"/>
      </w:pPr>
      <w:r>
        <w:t xml:space="preserve">3.1 Public Health and Epidemiology</w:t>
      </w:r>
    </w:p>
    <w:p>
      <w:pPr>
        <w:pStyle w:val="FirstParagraph"/>
      </w:pPr>
      <w:r>
        <w:t xml:space="preserve">One of the most visible contributions of statisticians in Kenya Nairobi is in the realm of public health. During disease outbreaks, such as cholera or influenza, statisticians play a pivotal role in tracking transmission rates and evaluating the effectiveness of intervention strategies. In Kenya Nairobi, where population density is high and movement is frequent, accurate modeling is essential for containment efforts. Statisticians collaborate with epidemiologists to analyze trends in morbidity and mortality, providing evidence-based recommendations to the Ministry of Health. Furthermore, long-term health data analysis helps in planning healthcare infrastructure needs across the county.</w:t>
      </w:r>
    </w:p>
    <w:bookmarkEnd w:id="25"/>
    <w:bookmarkStart w:id="26" w:name="economic-policy-and-financial-regulation"/>
    <w:p>
      <w:pPr>
        <w:pStyle w:val="Heading3"/>
      </w:pPr>
      <w:r>
        <w:t xml:space="preserve">3.2 Economic Policy and Financial Regulation</w:t>
      </w:r>
    </w:p>
    <w:p>
      <w:pPr>
        <w:pStyle w:val="FirstParagraph"/>
      </w:pPr>
      <w:r>
        <w:t xml:space="preserve">Kenya Nairobi is home to the Nairobi Securities Exchange (NSE), one of the most active stock markets in East Africa. Here, statisticians are indispensable for risk assessment, portfolio optimization, and market forecasting. Financial institutions rely on quantitative analysts to detect anomalies that could indicate fraud or systemic instability. Additionally, macroeconomic policy formulation by the Central Bank of Kenya depends heavily on statistical inputs regarding inflation rates, exchange fluctuations, and GDP growth projections. The precision of these forecasts directly impacts investor confidence in Kenya Nairobi’s economy.</w:t>
      </w:r>
    </w:p>
    <w:bookmarkEnd w:id="26"/>
    <w:bookmarkStart w:id="27" w:name="agriculture-and-environmental-management"/>
    <w:p>
      <w:pPr>
        <w:pStyle w:val="Heading3"/>
      </w:pPr>
      <w:r>
        <w:t xml:space="preserve">3.3 Agriculture and Environmental Management</w:t>
      </w:r>
    </w:p>
    <w:p>
      <w:pPr>
        <w:pStyle w:val="FirstParagraph"/>
      </w:pPr>
      <w:r>
        <w:t xml:space="preserve">Although Kenya Nairobi is an urban center, its immediate hinterlands are deeply connected to agricultural activities. Statisticians assist farmers and policymakers by analyzing climate data, soil quality metrics, and crop yield trends. In the face of climate change, predictive models developed by statisticians help in anticipating droughts or floods that could affect food security. This application is particularly vital for Kenya Nairobi’s resilience strategies, ensuring that urban supply chains remain stable despite environmental shocks affecting rural production areas.</w:t>
      </w:r>
    </w:p>
    <w:bookmarkEnd w:id="27"/>
    <w:bookmarkEnd w:id="28"/>
    <w:bookmarkStart w:id="29" w:name="X6c362697e63e6f8f4bee9d5ba2644d9be057bdf"/>
    <w:p>
      <w:pPr>
        <w:pStyle w:val="Heading2"/>
      </w:pPr>
      <w:r>
        <w:t xml:space="preserve">4. Challenges Facing Statisticians in Kenya Nairobi</w:t>
      </w:r>
    </w:p>
    <w:p>
      <w:pPr>
        <w:pStyle w:val="FirstParagraph"/>
      </w:pPr>
      <w:r>
        <w:t xml:space="preserve">Despite the growing recognition of their importance, statisticians in Kenya Nairobi face several structural and operational challenges. First, there is a significant issue of data fragmentation. Different government ministries often maintain separate databases that are not interoperable, leading to inconsistencies and duplication of efforts. A statistician attempting to create a holistic view of social welfare may struggle to access integrated datasets from health, education, and housing sectors.</w:t>
      </w:r>
    </w:p>
    <w:p>
      <w:pPr>
        <w:pStyle w:val="BodyText"/>
      </w:pPr>
      <w:r>
        <w:t xml:space="preserve">Second, there is a skills gap in advanced analytical techniques. While many professionals are proficient in basic statistical software like SPSS or Excel, there is a shortage of experts capable of handling big data using languages such as Python or R. This gap limits the ability of Kenya Nairobi’s institutions to fully leverage artificial intelligence and automated analytics.</w:t>
      </w:r>
    </w:p>
    <w:p>
      <w:pPr>
        <w:pStyle w:val="BodyText"/>
      </w:pPr>
      <w:r>
        <w:t xml:space="preserve">Finally, ethical concerns regarding data privacy are becoming increasingly prominent. As statisticians handle sensitive personal information, ensuring compliance with the Data Protection Act is paramount yet complex. Navigating these legal frameworks while maintaining efficient data flow requires specialized knowledge that is not always present within existing teams in Kenya Nairobi.</w:t>
      </w:r>
    </w:p>
    <w:bookmarkEnd w:id="29"/>
    <w:bookmarkStart w:id="30" w:name="recommendations-and-conclusion"/>
    <w:p>
      <w:pPr>
        <w:pStyle w:val="Heading2"/>
      </w:pPr>
      <w:r>
        <w:t xml:space="preserve">5. Recommendations and Conclusion</w:t>
      </w:r>
    </w:p>
    <w:p>
      <w:pPr>
        <w:pStyle w:val="FirstParagraph"/>
      </w:pPr>
      <w:r>
        <w:t xml:space="preserve">To address these challenges, several strategic steps must be taken. Firstly, there should be a concerted effort to promote interoperability among government databases in Kenya Nairobi. Creating a centralized data hub managed by independent statistical bodies would enhance efficiency and accuracy. Secondly, academic institutions in Kenya Nairobi need to revamp their curricula to include more rigorous training in modern computational statistics and data science tools for undergraduates and practicing statisticians alike.</w:t>
      </w:r>
    </w:p>
    <w:p>
      <w:pPr>
        <w:pStyle w:val="BodyText"/>
      </w:pPr>
      <w:r>
        <w:t xml:space="preserve">Furthermore, professional development programs should be encouraged for current employees in the public sector to upgrade their skills. Partnerships with international statistical organizations can provide mentorship and best practice guidelines tailored to developing economies like Kenya. Strengthening the ethical framework surrounding data usage is also essential to build public trust in statistical outputs from Kenya Nairobi.</w:t>
      </w:r>
    </w:p>
    <w:p>
      <w:pPr>
        <w:pStyle w:val="BodyText"/>
      </w:pPr>
      <w:r>
        <w:t xml:space="preserve">In conclusion, the role of the</w:t>
      </w:r>
      <w:r>
        <w:t xml:space="preserve"> </w:t>
      </w:r>
      <w:r>
        <w:rPr>
          <w:bCs/>
          <w:b/>
        </w:rPr>
        <w:t xml:space="preserve">Statistician</w:t>
      </w:r>
      <w:r>
        <w:t xml:space="preserve"> </w:t>
      </w:r>
      <w:r>
        <w:t xml:space="preserve">in Kenya Nairobi is foundational to the region’s developmental trajectory. From safeguarding public health to driving economic innovation and managing environmental resources, statistical expertise provides the backbone for informed decision-making. As Kenya Nairobi continues to grow as a global hub, investing in statistical capacity is not just a technical upgrade but a strategic necessity. By addressing current challenges and embracing technological advancements, Kenya Nairobi can ensure that its data tells the true story of its progress, guiding policymakers toward sustainable and inclusive growth for all citizens. The future of development in Kenya Nairobi depends on our ability to listen to what the numbers say, interpreted through the skilled eyes of qualified statisticians.</w:t>
      </w:r>
    </w:p>
    <w:bookmarkEnd w:id="30"/>
    <w:bookmarkStart w:id="31" w:name="references"/>
    <w:p>
      <w:pPr>
        <w:pStyle w:val="Heading2"/>
      </w:pPr>
      <w:r>
        <w:t xml:space="preserve">References</w:t>
      </w:r>
    </w:p>
    <w:p>
      <w:pPr>
        <w:pStyle w:val="FirstParagraph"/>
      </w:pPr>
      <w:r>
        <w:rPr>
          <w:iCs/>
          <w:i/>
        </w:rPr>
        <w:t xml:space="preserve">(Note: In a formal conference submission, this section would contain full citations of academic journals, government reports from the Kenya National Bureau of Statistics, and international development studies relevant to data science in East Africa.)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Kenya Nairobi: Bridging Data and Development</dc:title>
  <dc:creator/>
  <dc:language>en</dc:language>
  <cp:keywords/>
  <dcterms:created xsi:type="dcterms:W3CDTF">2026-07-29T11:25:44Z</dcterms:created>
  <dcterms:modified xsi:type="dcterms:W3CDTF">2026-07-29T11:25:44Z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