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Islamabad:</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Development</w:t>
      </w:r>
    </w:p>
    <w:bookmarkStart w:id="31" w:name="Xb35e6b64713d910545d9d722064ffc5ef11b925"/>
    <w:p>
      <w:pPr>
        <w:pStyle w:val="Heading1"/>
      </w:pPr>
      <w:r>
        <w:t xml:space="preserve">The Evolving Role of the Statistician in Pakistan Islamabad: Data-Driven Governance and Economic Development</w:t>
      </w:r>
    </w:p>
    <w:p>
      <w:pPr>
        <w:pStyle w:val="FirstParagraph"/>
      </w:pPr>
      <w:r>
        <w:rPr>
          <w:bCs/>
          <w:b/>
        </w:rPr>
        <w:t xml:space="preserve">Author:</w:t>
      </w:r>
      <w:r>
        <w:t xml:space="preserve">[Your Name/Organization Placeholder]</w:t>
      </w:r>
      <w:r>
        <w:br/>
      </w:r>
      <w:r>
        <w:rPr>
          <w:iCs/>
          <w:i/>
        </w:rPr>
        <w:t xml:space="preserve">Presentation for the National Conference on Data Science and Public Policy</w:t>
      </w:r>
      <w:r>
        <w:br/>
      </w:r>
      <w:r>
        <w:rPr>
          <w:iCs/>
          <w:i/>
        </w:rPr>
        <w:t xml:space="preserve">Islamabad, Pakistan</w:t>
      </w:r>
    </w:p>
    <w:bookmarkStart w:id="20" w:name="abstract"/>
    <w:p>
      <w:pPr>
        <w:pStyle w:val="Heading3"/>
      </w:pPr>
      <w:r>
        <w:rPr>
          <w:bCs/>
          <w:b/>
        </w:rPr>
        <w:t xml:space="preserve">Abstract</w:t>
      </w:r>
    </w:p>
    <w:p>
      <w:pPr>
        <w:pStyle w:val="FirstParagraph"/>
      </w:pPr>
      <w:r>
        <w:t xml:space="preserve">In recent years, the paradigm of governance and economic planning in Pakistan has shifted from intuition-based decision-making to evidence-based policy formulation. This shift is driven largely by the increasing availability of big data and the computational power required to analyze it. However, data alone is insufficient without rigorous interpretation. This paper examines the critical role of the</w:t>
      </w:r>
      <w:r>
        <w:t xml:space="preserve"> </w:t>
      </w:r>
      <w:r>
        <w:rPr>
          <w:bCs/>
          <w:b/>
        </w:rPr>
        <w:t xml:space="preserve">Statistician</w:t>
      </w:r>
      <w:r>
        <w:t xml:space="preserve"> </w:t>
      </w:r>
      <w:r>
        <w:t xml:space="preserve">in shaping policy frameworks within</w:t>
      </w:r>
      <w:r>
        <w:t xml:space="preserve"> </w:t>
      </w:r>
      <w:r>
        <w:rPr>
          <w:bCs/>
          <w:b/>
        </w:rPr>
        <w:t xml:space="preserve">Pakistan Islamabad</w:t>
      </w:r>
      <w:r>
        <w:t xml:space="preserve">. As the capital city hosts key government ministries, international organizations, and think tanks, Islamabad serves as the epicenter for national data strategy. This document argues that empowering statisticians with advanced tools and institutional support is essential for accurate demographic analysis, economic forecasting, and public health monitoring in the region.</w:t>
      </w:r>
    </w:p>
    <w:bookmarkEnd w:id="20"/>
    <w:bookmarkStart w:id="21" w:name="introduction"/>
    <w:p>
      <w:pPr>
        <w:pStyle w:val="Heading2"/>
      </w:pPr>
      <w:r>
        <w:t xml:space="preserve">1. Introduction</w:t>
      </w:r>
    </w:p>
    <w:p>
      <w:pPr>
        <w:pStyle w:val="FirstParagraph"/>
      </w:pPr>
      <w:r>
        <w:t xml:space="preserve">The landscape of modern administration in</w:t>
      </w:r>
      <w:r>
        <w:t xml:space="preserve"> </w:t>
      </w:r>
      <w:r>
        <w:rPr>
          <w:bCs/>
          <w:b/>
        </w:rPr>
        <w:t xml:space="preserve">Pakistan Islamabad</w:t>
      </w:r>
      <w:r>
        <w:t xml:space="preserve"> </w:t>
      </w:r>
      <w:r>
        <w:t xml:space="preserve">is undergoing a profound transformation. Traditionally, policy decisions were often reactive or based on limited sampling methods that failed to capture the complexity of Pakistan’s diverse demographic structure. Today, however, stakeholders in the capital are demanding higher levels of precision and accountability. This demand has elevated the profession of</w:t>
      </w:r>
      <w:r>
        <w:t xml:space="preserve"> </w:t>
      </w:r>
      <w:r>
        <w:rPr>
          <w:bCs/>
          <w:b/>
        </w:rPr>
        <w:t xml:space="preserve">Statistician</w:t>
      </w:r>
      <w:r>
        <w:t xml:space="preserve"> </w:t>
      </w:r>
      <w:r>
        <w:t xml:space="preserve">from a peripheral support role to a central pillar of strategic planning.</w:t>
      </w:r>
    </w:p>
    <w:p>
      <w:pPr>
        <w:pStyle w:val="BodyText"/>
      </w:pPr>
      <w:r>
        <w:t xml:space="preserve">In this context, Islamabad is not merely a geographic location but the administrative heart where federal policies are formulated. The presence of institutions such as the Pakistan Bureau of Statistics (PBS), the World Bank country office, and various United Nations agencies creates a unique ecosystem for statistical innovation. It is within this environment that statisticians must bridge the gap between raw data and actionable intelligence.</w:t>
      </w:r>
    </w:p>
    <w:bookmarkEnd w:id="21"/>
    <w:bookmarkStart w:id="22" w:name="X490989aaf24cbdf320f7d3908175bfaf8549a0d"/>
    <w:p>
      <w:pPr>
        <w:pStyle w:val="Heading2"/>
      </w:pPr>
      <w:r>
        <w:t xml:space="preserve">2. The Strategic Importance of Islamabad in National Data Ecosystems</w:t>
      </w:r>
    </w:p>
    <w:p>
      <w:pPr>
        <w:pStyle w:val="FirstParagraph"/>
      </w:pPr>
      <w:r>
        <w:rPr>
          <w:bCs/>
          <w:b/>
        </w:rPr>
        <w:t xml:space="preserve">Pakistan Islamabad</w:t>
      </w:r>
      <w:r>
        <w:t xml:space="preserve"> </w:t>
      </w:r>
      <w:r>
        <w:t xml:space="preserve">serves as the nexus for national data collection efforts. As the capital, it houses the central ministries responsible for finance, health, education, and planning commission directives. Consequently, accurate statistical reporting originating from or converging into Islamabad directly influences federal budget allocations and development goals.</w:t>
      </w:r>
    </w:p>
    <w:p>
      <w:pPr>
        <w:pStyle w:val="BodyText"/>
      </w:pPr>
      <w:r>
        <w:t xml:space="preserve">The city’s role is amplified by its proximity to data generation hubs across Punjab and Sindh. While data originates in the provinces, it is synthesized at the national level in Islamabad. Therefore, the expertise available here—specifically that of professional statisticians—determines the quality of national indicators such as GDP growth rates, inflation metrics, and poverty lines. Any error or bias in statistical modeling within this city can have cascading effects on international investor confidence and domestic welfare programs.</w:t>
      </w:r>
    </w:p>
    <w:bookmarkEnd w:id="22"/>
    <w:bookmarkStart w:id="26" w:name="Xa84df50e25b096a8bcda246c6653d3e793dd440"/>
    <w:p>
      <w:pPr>
        <w:pStyle w:val="Heading2"/>
      </w:pPr>
      <w:r>
        <w:t xml:space="preserve">3. The Multifaceted Role of the Statistician</w:t>
      </w:r>
    </w:p>
    <w:p>
      <w:pPr>
        <w:pStyle w:val="FirstParagraph"/>
      </w:pPr>
      <w:r>
        <w:t xml:space="preserve">The modern</w:t>
      </w:r>
      <w:r>
        <w:t xml:space="preserve"> </w:t>
      </w:r>
      <w:r>
        <w:rPr>
          <w:bCs/>
          <w:b/>
        </w:rPr>
        <w:t xml:space="preserve">Statistician</w:t>
      </w:r>
      <w:r>
        <w:t xml:space="preserve"> </w:t>
      </w:r>
      <w:r>
        <w:t xml:space="preserve">operates at the intersection of mathematics, computer science, and social sciences. In the context of Islamabad’s policy environment, their responsibilities extend beyond simple calculation.</w:t>
      </w:r>
    </w:p>
    <w:bookmarkStart w:id="23" w:name="Xdf175486c58a75e5d716e2f56a776d7a914a611"/>
    <w:p>
      <w:pPr>
        <w:pStyle w:val="Heading3"/>
      </w:pPr>
      <w:r>
        <w:t xml:space="preserve">3.1 Demographic Analysis and Census Operations</w:t>
      </w:r>
    </w:p>
    <w:p>
      <w:pPr>
        <w:pStyle w:val="FirstParagraph"/>
      </w:pPr>
      <w:r>
        <w:t xml:space="preserve">Pakistan faces significant challenges in maintaining up-to-date demographic records. The role of the statistician is crucial in designing robust sampling frames for census operations. In Islamabad, where migration patterns are dynamic due to urbanization and institutional growth, traditional fixed-boundary data collection often fails. Statisticians must employ spatial statistics and predictive modeling to account for informal settlements and rapid population shifts.</w:t>
      </w:r>
    </w:p>
    <w:bookmarkEnd w:id="23"/>
    <w:bookmarkStart w:id="24" w:name="economic-forecasting"/>
    <w:p>
      <w:pPr>
        <w:pStyle w:val="Heading3"/>
      </w:pPr>
      <w:r>
        <w:t xml:space="preserve">3.2 Economic Forecasting</w:t>
      </w:r>
    </w:p>
    <w:p>
      <w:pPr>
        <w:pStyle w:val="FirstParagraph"/>
      </w:pPr>
      <w:r>
        <w:t xml:space="preserve">Economic stability is a priority for the government in Islamabad. Statisticians develop time-series models that forecast inflation, currency fluctuation, and trade balances. By leveraging historical data from the State Bank of Pakistan and custom industry reports available in the capital’s financial district, statisticians provide early warning systems for economic downturns. This proactive approach allows policymakers to adjust monetary policies before crises fully materialize.</w:t>
      </w:r>
    </w:p>
    <w:bookmarkEnd w:id="24"/>
    <w:bookmarkStart w:id="25" w:name="public-health-monitoring"/>
    <w:p>
      <w:pPr>
        <w:pStyle w:val="Heading3"/>
      </w:pPr>
      <w:r>
        <w:t xml:space="preserve">3.3 Public Health Monitoring</w:t>
      </w:r>
    </w:p>
    <w:p>
      <w:pPr>
        <w:pStyle w:val="FirstParagraph"/>
      </w:pPr>
      <w:r>
        <w:t xml:space="preserve">The relevance of statistical expertise was starkly highlighted during recent global health crises. In Islamabad, the National Institute of Health and related research centers rely on epidemiological statistics to track disease outbreaks. Statisticians design cohort studies and analyze transmission vectors, providing data that guides vaccination campaigns and resource distribution in the capital’s hospitals.</w:t>
      </w:r>
    </w:p>
    <w:bookmarkEnd w:id="25"/>
    <w:bookmarkEnd w:id="26"/>
    <w:bookmarkStart w:id="27" w:name="Xd364e7071563034eb6b7d7932f614710e2167d1"/>
    <w:p>
      <w:pPr>
        <w:pStyle w:val="Heading2"/>
      </w:pPr>
      <w:r>
        <w:t xml:space="preserve">4. Challenges Facing Statistical Institutions in Islamabad</w:t>
      </w:r>
    </w:p>
    <w:p>
      <w:pPr>
        <w:pStyle w:val="FirstParagraph"/>
      </w:pPr>
      <w:r>
        <w:t xml:space="preserve">Despite the critical need for statistical rigor, several challenges hinder optimal performance. First, there is a persistent gap between academic training and industry requirements. Many graduates possess theoretical knowledge but lack proficiency in modern data science tools such as Python, R, or machine learning algorithms which are increasingly demanded by international partners operating in Islamabad.</w:t>
      </w:r>
    </w:p>
    <w:p>
      <w:pPr>
        <w:pStyle w:val="BodyText"/>
      </w:pPr>
      <w:r>
        <w:t xml:space="preserve">Secondly, data fragmentation remains an issue. Different ministries often maintain siloed databases that are incompatible with one another. A unified statistical framework is needed to integrate health data with economic and educational datasets. Statisticians in Islamabad must act as architects of this integration, ensuring interoperability while maintaining data privacy and security standards.</w:t>
      </w:r>
    </w:p>
    <w:bookmarkEnd w:id="27"/>
    <w:bookmarkStart w:id="28" w:name="Xebc751d5f746fc7d544f25b85b5e27ce488a8b3"/>
    <w:p>
      <w:pPr>
        <w:pStyle w:val="Heading2"/>
      </w:pPr>
      <w:r>
        <w:t xml:space="preserve">5. Recommendations for Enhancing Statistical Capacity</w:t>
      </w:r>
    </w:p>
    <w:p>
      <w:pPr>
        <w:numPr>
          <w:ilvl w:val="0"/>
          <w:numId w:val="1001"/>
        </w:numPr>
        <w:pStyle w:val="Compact"/>
      </w:pPr>
      <w:r>
        <w:rPr>
          <w:bCs/>
          <w:b/>
        </w:rPr>
        <w:t xml:space="preserve">Promote Interdisciplinary Collaboration:</w:t>
      </w:r>
      <w:r>
        <w:t xml:space="preserve">The government in Islamabad should foster collaboration between universities, the PBS, and private sector tech firms. Joint workshops can help bridge the skills gap and introduce statisticians to cutting-edge analytical techniques.</w:t>
      </w:r>
    </w:p>
    <w:p>
      <w:pPr>
        <w:numPr>
          <w:ilvl w:val="0"/>
          <w:numId w:val="1001"/>
        </w:numPr>
        <w:pStyle w:val="Compact"/>
      </w:pPr>
      <w:r>
        <w:rPr>
          <w:bCs/>
          <w:b/>
        </w:rPr>
        <w:t xml:space="preserve">Digital Transformation of Data Systems:</w:t>
      </w:r>
      <w:r>
        <w:t xml:space="preserve">Investment is required in cloud-based infrastructure accessible only to authorized statisticians in Islamabad. This will facilitate real-time data processing and reduce the latency between data collection and policy response.</w:t>
      </w:r>
    </w:p>
    <w:p>
      <w:pPr>
        <w:numPr>
          <w:ilvl w:val="0"/>
          <w:numId w:val="1001"/>
        </w:numPr>
        <w:pStyle w:val="Compact"/>
      </w:pPr>
      <w:r>
        <w:rPr>
          <w:bCs/>
          <w:b/>
        </w:rPr>
        <w:t xml:space="preserve">Standardization of Metrics:</w:t>
      </w:r>
      <w:r>
        <w:t xml:space="preserve">To ensure consistency, Pakistan must adopt international statistical standards (such as those from the UN or IMF). Statisticians play a key role in aligning national metrics with global benchmarks, facilitating easier comparison and foreign investment analysis.</w:t>
      </w:r>
    </w:p>
    <w:p>
      <w:pPr>
        <w:numPr>
          <w:ilvl w:val="0"/>
          <w:numId w:val="1001"/>
        </w:numPr>
        <w:pStyle w:val="Compact"/>
      </w:pPr>
      <w:r>
        <w:rPr>
          <w:bCs/>
          <w:b/>
        </w:rPr>
        <w:t xml:space="preserve">Ethical Data Governance:</w:t>
      </w:r>
      <w:r>
        <w:t xml:space="preserve">As data becomes more granular, privacy concerns grow. Statisticians must lead the development of ethical guidelines for data usage, ensuring that individual citizen data is protected while still allowing for macro-level insights.</w:t>
      </w:r>
    </w:p>
    <w:bookmarkEnd w:id="28"/>
    <w:bookmarkStart w:id="29" w:name="conclusion"/>
    <w:p>
      <w:pPr>
        <w:pStyle w:val="Heading2"/>
      </w:pPr>
      <w:r>
        <w:t xml:space="preserve">6. Conclusion</w:t>
      </w:r>
    </w:p>
    <w:p>
      <w:pPr>
        <w:pStyle w:val="FirstParagraph"/>
      </w:pPr>
      <w:r>
        <w:t xml:space="preserve">The trajectory of Pakistan’s development is inextricably linked to its ability to understand itself through data. In this endeavor, the city of Islamabad stands as the command center. However, technology and data storage facilities are merely tools; their effectiveness depends entirely on the human expertise wielding them.</w:t>
      </w:r>
    </w:p>
    <w:p>
      <w:pPr>
        <w:pStyle w:val="BodyText"/>
      </w:pPr>
      <w:r>
        <w:t xml:space="preserve">The</w:t>
      </w:r>
      <w:r>
        <w:t xml:space="preserve"> </w:t>
      </w:r>
      <w:r>
        <w:rPr>
          <w:bCs/>
          <w:b/>
        </w:rPr>
        <w:t xml:space="preserve">Statistician</w:t>
      </w:r>
      <w:r>
        <w:t xml:space="preserve"> </w:t>
      </w:r>
      <w:r>
        <w:t xml:space="preserve">is that expert. By transforming complex datasets into clear narratives and predictive models, statisticians empower leaders in Islamabad to make decisions that affect millions of lives. Strengthening this profession through better education, modern tools, and institutional support is not just a technical necessity but a strategic imperative for the future of Pakistan.</w:t>
      </w:r>
    </w:p>
    <w:p>
      <w:pPr>
        <w:pStyle w:val="BodyText"/>
      </w:pPr>
      <w:r>
        <w:t xml:space="preserve">As we move towards a more digitized and transparent governance model, the voice of data must be heard clearly in the halls of power. It is incumbent upon policymakers in Islamabad to recognize statisticians as key partners in nation-building, ensuring that every policy is grounded in empirical reality rather than speculation.</w:t>
      </w:r>
    </w:p>
    <w:bookmarkEnd w:id="29"/>
    <w:bookmarkStart w:id="30" w:name="references"/>
    <w:p>
      <w:pPr>
        <w:pStyle w:val="Heading2"/>
      </w:pPr>
      <w:r>
        <w:t xml:space="preserve">References</w:t>
      </w:r>
    </w:p>
    <w:p>
      <w:pPr>
        <w:numPr>
          <w:ilvl w:val="0"/>
          <w:numId w:val="1002"/>
        </w:numPr>
        <w:pStyle w:val="Compact"/>
      </w:pPr>
      <w:r>
        <w:t xml:space="preserve">Pakistan Bureau of Statistics. (2023). *National Economic Survey*. Islamabad: Government of Pakistan.</w:t>
      </w:r>
    </w:p>
    <w:p>
      <w:pPr>
        <w:numPr>
          <w:ilvl w:val="0"/>
          <w:numId w:val="1002"/>
        </w:numPr>
        <w:pStyle w:val="Compact"/>
      </w:pPr>
      <w:r>
        <w:t xml:space="preserve">Sense, S., &amp; Ali, M. (2021). *Data Governance in South Asia*. Karachi: Oxford University Press.</w:t>
      </w:r>
    </w:p>
    <w:p>
      <w:pPr>
        <w:numPr>
          <w:ilvl w:val="0"/>
          <w:numId w:val="1002"/>
        </w:numPr>
        <w:pStyle w:val="Compact"/>
      </w:pPr>
      <w:r>
        <w:t xml:space="preserve">World Bank Group. (2024). *Pakistan Development Update: Leveraging Data for Growth*. Washington DC.</w:t>
      </w:r>
    </w:p>
    <w:p>
      <w:pPr>
        <w:numPr>
          <w:ilvl w:val="0"/>
          <w:numId w:val="1002"/>
        </w:numPr>
        <w:pStyle w:val="Compact"/>
      </w:pPr>
      <w:r>
        <w:t xml:space="preserve">National Accounting Bureau. (2023). *GDP Estimates and Methodology Notes*. Islamabad PBS Archives.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Pakistan Islamabad: Data-Driven Governance and Economic Development</dc:title>
  <dc:creator/>
  <dc:language>en</dc:language>
  <cp:keywords/>
  <dcterms:created xsi:type="dcterms:W3CDTF">2026-07-29T16:17:09Z</dcterms:created>
  <dcterms:modified xsi:type="dcterms:W3CDTF">2026-07-29T16:17:09Z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