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Public</w:t>
      </w:r>
      <w:r>
        <w:t xml:space="preserve"> </w:t>
      </w:r>
      <w:r>
        <w:t xml:space="preserve">Policy</w:t>
      </w:r>
      <w:r>
        <w:t xml:space="preserve"> </w:t>
      </w:r>
      <w:r>
        <w:t xml:space="preserve">and</w:t>
      </w:r>
      <w:r>
        <w:t xml:space="preserve"> </w:t>
      </w:r>
      <w:r>
        <w:t xml:space="preserve">Economic</w:t>
      </w:r>
      <w:r>
        <w:t xml:space="preserve"> </w:t>
      </w:r>
      <w:r>
        <w:t xml:space="preserve">Stability: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Peru</w:t>
      </w:r>
      <w:r>
        <w:t xml:space="preserve"> </w:t>
      </w:r>
      <w:r>
        <w:t xml:space="preserve">Lima</w:t>
      </w:r>
    </w:p>
    <w:bookmarkStart w:id="29" w:name="Xb0e9f2aba7a1382ea3b17781e27eea6b2a14744"/>
    <w:p>
      <w:pPr>
        <w:pStyle w:val="Heading1"/>
      </w:pPr>
      <w:r>
        <w:t xml:space="preserve">Enhancing Public Policy and Economic Stability</w:t>
      </w:r>
    </w:p>
    <w:bookmarkStart w:id="28" w:name="X15c64aca2c6c30463520e3d4f933124f5fbe41c"/>
    <w:p>
      <w:pPr>
        <w:pStyle w:val="Heading2"/>
      </w:pPr>
      <w:r>
        <w:t xml:space="preserve">The Critical Role of the Statistician in Peru Lima</w:t>
      </w:r>
    </w:p>
    <w:p>
      <w:pPr>
        <w:pStyle w:val="FirstParagraph"/>
      </w:pPr>
      <w:r>
        <w:rPr>
          <w:bCs/>
          <w:b/>
        </w:rPr>
        <w:t xml:space="preserve">Presentation for the International Conference on Data-Driven Governance</w:t>
      </w:r>
      <w:r>
        <w:br/>
      </w:r>
      <w:r>
        <w:t xml:space="preserve">Location: Lima, Peru</w:t>
      </w:r>
      <w:r>
        <w:br/>
      </w:r>
      <w:r>
        <w:t xml:space="preserve">Date: October 2023</w:t>
      </w:r>
    </w:p>
    <w:bookmarkStart w:id="20" w:name="abstract"/>
    <w:p>
      <w:pPr>
        <w:pStyle w:val="Heading3"/>
      </w:pPr>
      <w:r>
        <w:t xml:space="preserve">Abstract</w:t>
      </w:r>
    </w:p>
    <w:p>
      <w:pPr>
        <w:pStyle w:val="FirstParagraph"/>
      </w:pPr>
      <w:r>
        <w:t xml:space="preserve">This conference paper examines the evolving and indispensable role of the statistician within the socio-economic landscape of Peru Lima. As a rapidly developing metropolis and the political heart of Peru, Lima faces complex challenges ranging from urban infrastructure planning to public health management. This document argues that skilled statisticians are not merely data processors but strategic partners in governance. By leveraging rigorous quantitative methods, statisticians enable evidence-based decision-making that addresses inequality, optimizes resource allocation, and fosters sustainable development in the capital region.</w:t>
      </w:r>
    </w:p>
    <w:bookmarkEnd w:id="20"/>
    <w:bookmarkStart w:id="21" w:name="introduction"/>
    <w:p>
      <w:pPr>
        <w:pStyle w:val="Heading3"/>
      </w:pPr>
      <w:r>
        <w:t xml:space="preserve">1. Introduction</w:t>
      </w:r>
    </w:p>
    <w:p>
      <w:pPr>
        <w:pStyle w:val="FirstParagraph"/>
      </w:pPr>
      <w:r>
        <w:t xml:space="preserve">In the contemporary era of big data and digital transformation, the profession of the</w:t>
      </w:r>
      <w:r>
        <w:t xml:space="preserve"> </w:t>
      </w:r>
      <w:r>
        <w:rPr>
          <w:bCs/>
          <w:b/>
        </w:rPr>
        <w:t xml:space="preserve">Statistician</w:t>
      </w:r>
      <w:r>
        <w:t xml:space="preserve"> </w:t>
      </w:r>
      <w:r>
        <w:t xml:space="preserve">has transcended traditional academic boundaries to become a cornerstone of modern governance. Nowhere is this transition more critical than in</w:t>
      </w:r>
      <w:r>
        <w:t xml:space="preserve"> </w:t>
      </w:r>
      <w:r>
        <w:rPr>
          <w:bCs/>
          <w:b/>
        </w:rPr>
        <w:t xml:space="preserve">Lima, Peru</w:t>
      </w:r>
      <w:r>
        <w:t xml:space="preserve">. As the most populous city in Peru and its primary economic hub, Lima serves as a microcosm for the nation’s broader developmental challenges. The density of its population, the stratification of its socioeconomic classes, and the geographical complexities introduced by its coastal desert environment create a unique data landscape that requires sophisticated analytical intervention.</w:t>
      </w:r>
    </w:p>
    <w:p>
      <w:pPr>
        <w:pStyle w:val="BodyText"/>
      </w:pPr>
      <w:r>
        <w:t xml:space="preserve">This paper explores how statistical methodology is being applied in</w:t>
      </w:r>
      <w:r>
        <w:t xml:space="preserve"> </w:t>
      </w:r>
      <w:r>
        <w:rPr>
          <w:bCs/>
          <w:b/>
        </w:rPr>
        <w:t xml:space="preserve">Peru Lima</w:t>
      </w:r>
      <w:r>
        <w:t xml:space="preserve"> </w:t>
      </w:r>
      <w:r>
        <w:t xml:space="preserve">to solve real-world problems. It posits that the integration of advanced statistical tools into municipal and national policy frameworks is essential for achieving the United Nations Sustainable Development Goals (SDGs) within the Peruvian context. The discussion focuses on three primary areas: economic measurement, public health analytics, and urban planning efficiency.</w:t>
      </w:r>
    </w:p>
    <w:bookmarkEnd w:id="21"/>
    <w:bookmarkStart w:id="22" w:name="the-economic-imperative-beyond-gdp"/>
    <w:p>
      <w:pPr>
        <w:pStyle w:val="Heading3"/>
      </w:pPr>
      <w:r>
        <w:t xml:space="preserve">2. The Economic Imperative: Beyond GDP</w:t>
      </w:r>
    </w:p>
    <w:p>
      <w:pPr>
        <w:pStyle w:val="FirstParagraph"/>
      </w:pPr>
      <w:r>
        <w:t xml:space="preserve">Economic policy in</w:t>
      </w:r>
      <w:r>
        <w:t xml:space="preserve"> </w:t>
      </w:r>
      <w:r>
        <w:rPr>
          <w:bCs/>
          <w:b/>
        </w:rPr>
        <w:t xml:space="preserve">Lima</w:t>
      </w:r>
      <w:r>
        <w:t xml:space="preserve"> </w:t>
      </w:r>
      <w:r>
        <w:t xml:space="preserve">has historically relied heavily on gross domestic product (GDP) metrics. However, a dedicated</w:t>
      </w:r>
      <w:r>
        <w:t xml:space="preserve"> </w:t>
      </w:r>
      <w:r>
        <w:rPr>
          <w:bCs/>
          <w:b/>
        </w:rPr>
        <w:t xml:space="preserve">Statistician</w:t>
      </w:r>
      <w:r>
        <w:t xml:space="preserve"> </w:t>
      </w:r>
      <w:r>
        <w:t xml:space="preserve">recognizes that aggregate economic data often masks underlying disparities. In the context of Peru Lima, where the gap between affluent districts such as Miraflores and San Isidro and informal settlements in the periphery is stark, mean values are insufficient for policy formulation.</w:t>
      </w:r>
    </w:p>
    <w:p>
      <w:pPr>
        <w:pStyle w:val="BodyText"/>
      </w:pPr>
      <w:r>
        <w:t xml:space="preserve">Modern statisticians in</w:t>
      </w:r>
      <w:r>
        <w:t xml:space="preserve"> </w:t>
      </w:r>
      <w:r>
        <w:rPr>
          <w:bCs/>
          <w:b/>
        </w:rPr>
        <w:t xml:space="preserve">Lima</w:t>
      </w:r>
      <w:r>
        <w:t xml:space="preserve"> </w:t>
      </w:r>
      <w:r>
        <w:t xml:space="preserve">are increasingly utilizing multidimensional poverty indices rather than relying solely on income-based thresholds. By applying cluster analysis and regression modeling to household survey data, these professionals can identify specific demographic groups that are falling behind. For instance, statistical models have been instrumental in mapping the economic resilience of micro-enterprises during post-pandemic recovery phases. This granular understanding allows policymakers in</w:t>
      </w:r>
      <w:r>
        <w:t xml:space="preserve"> </w:t>
      </w:r>
      <w:r>
        <w:rPr>
          <w:bCs/>
          <w:b/>
        </w:rPr>
        <w:t xml:space="preserve">Lima</w:t>
      </w:r>
      <w:r>
        <w:t xml:space="preserve"> </w:t>
      </w:r>
      <w:r>
        <w:t xml:space="preserve">to design targeted social programs rather than broad, inefficient subsidies.</w:t>
      </w:r>
    </w:p>
    <w:p>
      <w:pPr>
        <w:pStyle w:val="BodyText"/>
      </w:pPr>
      <w:r>
        <w:t xml:space="preserve">Furthermore, the role of the statistician extends to forecasting. Economic volatility is a recurring theme in Peru’s history. Statisticians employ time-series analysis and econometric modeling to predict inflation trends and currency fluctuations specific to</w:t>
      </w:r>
      <w:r>
        <w:t xml:space="preserve"> </w:t>
      </w:r>
      <w:r>
        <w:rPr>
          <w:bCs/>
          <w:b/>
        </w:rPr>
        <w:t xml:space="preserve">Lima</w:t>
      </w:r>
      <w:r>
        <w:t xml:space="preserve">. These predictions are vital for the Central Reserve Bank of Peru and municipal budgets alike, ensuring that fiscal policies remain responsive to emerging economic shocks.</w:t>
      </w:r>
    </w:p>
    <w:bookmarkEnd w:id="22"/>
    <w:bookmarkStart w:id="23" w:name="X18265575d7077c3548688d2015da82eb118e3d9"/>
    <w:p>
      <w:pPr>
        <w:pStyle w:val="Heading3"/>
      </w:pPr>
      <w:r>
        <w:t xml:space="preserve">3. Public Health Analytics in a Post-Pandemic Era</w:t>
      </w:r>
    </w:p>
    <w:p>
      <w:pPr>
        <w:pStyle w:val="FirstParagraph"/>
      </w:pPr>
      <w:r>
        <w:t xml:space="preserve">The public health crisis brought about by recent global pandemics highlighted the urgent need for robust statistical infrastructure in</w:t>
      </w:r>
      <w:r>
        <w:t xml:space="preserve"> </w:t>
      </w:r>
      <w:r>
        <w:rPr>
          <w:bCs/>
          <w:b/>
        </w:rPr>
        <w:t xml:space="preserve">Lima</w:t>
      </w:r>
      <w:r>
        <w:t xml:space="preserve">. The speed at which epidemiologists and</w:t>
      </w:r>
      <w:r>
        <w:t xml:space="preserve"> </w:t>
      </w:r>
      <w:r>
        <w:rPr>
          <w:bCs/>
          <w:b/>
        </w:rPr>
        <w:t xml:space="preserve">statisticians</w:t>
      </w:r>
      <w:r>
        <w:t xml:space="preserve"> </w:t>
      </w:r>
      <w:r>
        <w:t xml:space="preserve">could track infection rates, hospitalization trends, and vaccination efficacy was critical to managing the health crisis. In Peru Lima, where public healthcare facilities are often overstretched, data accuracy determines triage protocols and resource distribution.</w:t>
      </w:r>
    </w:p>
    <w:p>
      <w:pPr>
        <w:pStyle w:val="BodyText"/>
      </w:pPr>
      <w:r>
        <w:t xml:space="preserve">The statistician’s role in this domain involves the management of large-scale health databases. By utilizing Bayesian inference and spatial statistics, experts can map disease outbreaks with high precision. For example, during dengue fever outbreaks in the humid jungle-adjacent districts of</w:t>
      </w:r>
      <w:r>
        <w:t xml:space="preserve"> </w:t>
      </w:r>
      <w:r>
        <w:rPr>
          <w:bCs/>
          <w:b/>
        </w:rPr>
        <w:t xml:space="preserve">Lima</w:t>
      </w:r>
      <w:r>
        <w:t xml:space="preserve">, statistical models help predict hotspots before they spread to densely populated urban centers. This proactive approach saves lives and reduces the burden on healthcare systems.</w:t>
      </w:r>
    </w:p>
    <w:p>
      <w:pPr>
        <w:pStyle w:val="BodyText"/>
      </w:pPr>
      <w:r>
        <w:t xml:space="preserve">Moreover, mental health statistics have gained prominence in</w:t>
      </w:r>
      <w:r>
        <w:t xml:space="preserve"> </w:t>
      </w:r>
      <w:r>
        <w:rPr>
          <w:bCs/>
          <w:b/>
        </w:rPr>
        <w:t xml:space="preserve">Lima</w:t>
      </w:r>
      <w:r>
        <w:t xml:space="preserve">. Recent studies conducted by local academic institutions and government bodies have used survey data to assess the psychological impact of social isolation on residents. The findings, interpreted by statisticians, are now influencing public health campaigns that prioritize mental wellness alongside physical health.</w:t>
      </w:r>
    </w:p>
    <w:bookmarkEnd w:id="23"/>
    <w:bookmarkStart w:id="24" w:name="Xbcbc9489734d565ff7aa56e54b6e360da6cd7ed"/>
    <w:p>
      <w:pPr>
        <w:pStyle w:val="Heading3"/>
      </w:pPr>
      <w:r>
        <w:t xml:space="preserve">4. Urban Planning and Infrastructure Optimization</w:t>
      </w:r>
    </w:p>
    <w:p>
      <w:pPr>
        <w:pStyle w:val="FirstParagraph"/>
      </w:pPr>
      <w:r>
        <w:t xml:space="preserve">Lima is characterized by severe traffic congestion and rapid urban sprawl. Addressing these issues requires more than intuition; it demands rigorous spatial analysis. Statisticians working in transportation departments in</w:t>
      </w:r>
      <w:r>
        <w:t xml:space="preserve"> </w:t>
      </w:r>
      <w:r>
        <w:rPr>
          <w:bCs/>
          <w:b/>
        </w:rPr>
        <w:t xml:space="preserve">Lima</w:t>
      </w:r>
      <w:r>
        <w:t xml:space="preserve"> </w:t>
      </w:r>
      <w:r>
        <w:t xml:space="preserve">utilize origin-destination surveys to model commuter flows. Through the application of graph theory and stochastic processes, they can identify bottlenecks and optimize public transport routes.</w:t>
      </w:r>
    </w:p>
    <w:p>
      <w:pPr>
        <w:pStyle w:val="BodyText"/>
      </w:pPr>
      <w:r>
        <w:t xml:space="preserve">The expansion of the Lima Metro system is a prime example of statistical application in infrastructure planning. Before laying tracks,</w:t>
      </w:r>
      <w:r>
        <w:t xml:space="preserve"> </w:t>
      </w:r>
      <w:r>
        <w:rPr>
          <w:bCs/>
          <w:b/>
        </w:rPr>
        <w:t xml:space="preserve">statisticians</w:t>
      </w:r>
      <w:r>
        <w:t xml:space="preserve"> </w:t>
      </w:r>
      <w:r>
        <w:t xml:space="preserve">analyzed population density projections, land-use patterns, and economic activity zones to determine the most viable paths for Line 2 and future extensions. This ensures that public investment yields maximum mobility benefits for the greatest number of citizens.</w:t>
      </w:r>
    </w:p>
    <w:p>
      <w:pPr>
        <w:pStyle w:val="BodyText"/>
      </w:pPr>
      <w:r>
        <w:t xml:space="preserve">Additionally, environmental statistics play a crucial role in</w:t>
      </w:r>
      <w:r>
        <w:t xml:space="preserve"> </w:t>
      </w:r>
      <w:r>
        <w:rPr>
          <w:bCs/>
          <w:b/>
        </w:rPr>
        <w:t xml:space="preserve">Lima</w:t>
      </w:r>
      <w:r>
        <w:t xml:space="preserve">. As a coastal city facing risks from El Niño events and air pollution,</w:t>
      </w:r>
      <w:r>
        <w:t xml:space="preserve"> </w:t>
      </w:r>
      <w:r>
        <w:rPr>
          <w:bCs/>
          <w:b/>
        </w:rPr>
        <w:t xml:space="preserve">Lima</w:t>
      </w:r>
      <w:r>
        <w:t xml:space="preserve"> </w:t>
      </w:r>
      <w:r>
        <w:t xml:space="preserve">requires constant monitoring. Statisticians analyze air quality data to correlate industrial emissions with respiratory health outcomes. This data-driven evidence supports regulatory policies that limit pollutants in industrial zones, thereby improving the quality of life for residents.</w:t>
      </w:r>
    </w:p>
    <w:bookmarkEnd w:id="24"/>
    <w:bookmarkStart w:id="25" w:name="challenges-and-future-directions"/>
    <w:p>
      <w:pPr>
        <w:pStyle w:val="Heading3"/>
      </w:pPr>
      <w:r>
        <w:t xml:space="preserve">5. Challenges and Future Directions</w:t>
      </w:r>
    </w:p>
    <w:p>
      <w:pPr>
        <w:pStyle w:val="FirstParagraph"/>
      </w:pPr>
      <w:r>
        <w:t xml:space="preserve">Despite these advancements, the field of statistics in</w:t>
      </w:r>
      <w:r>
        <w:t xml:space="preserve"> </w:t>
      </w:r>
      <w:r>
        <w:rPr>
          <w:bCs/>
          <w:b/>
        </w:rPr>
        <w:t xml:space="preserve">Lima</w:t>
      </w:r>
      <w:r>
        <w:t xml:space="preserve">, Peru, faces significant challenges. Data privacy remains a paramount concern as digital governance expands. Statisticians must adhere to ethical standards while handling sensitive personal information gathered by municipal systems in</w:t>
      </w:r>
      <w:r>
        <w:t xml:space="preserve"> </w:t>
      </w:r>
      <w:r>
        <w:rPr>
          <w:bCs/>
          <w:b/>
        </w:rPr>
        <w:t xml:space="preserve">Lima</w:t>
      </w:r>
      <w:r>
        <w:t xml:space="preserve">. Furthermore, there is a need for greater collaboration between academia and government sectors to ensure that statistical research translates into actionable policy.</w:t>
      </w:r>
    </w:p>
    <w:p>
      <w:pPr>
        <w:pStyle w:val="BodyText"/>
      </w:pPr>
      <w:r>
        <w:t xml:space="preserve">Education is another critical area. The demand for skilled</w:t>
      </w:r>
      <w:r>
        <w:t xml:space="preserve"> </w:t>
      </w:r>
      <w:r>
        <w:rPr>
          <w:bCs/>
          <w:b/>
        </w:rPr>
        <w:t xml:space="preserve">statisticians</w:t>
      </w:r>
      <w:r>
        <w:t xml:space="preserve"> </w:t>
      </w:r>
      <w:r>
        <w:t xml:space="preserve">who understand both technical methodologies and the local context of</w:t>
      </w:r>
      <w:r>
        <w:t xml:space="preserve"> </w:t>
      </w:r>
      <w:r>
        <w:rPr>
          <w:bCs/>
          <w:b/>
        </w:rPr>
        <w:t xml:space="preserve">Lima</w:t>
      </w:r>
      <w:r>
        <w:t xml:space="preserve"> </w:t>
      </w:r>
      <w:r>
        <w:t xml:space="preserve">is growing. Universities in Peru are responding by enhancing curricula to include applied data science, machine learning, and ethical AI. This educational shift ensures that the next generation of professionals is equipped to handle the complexities of modern urban governance.</w:t>
      </w:r>
    </w:p>
    <w:bookmarkEnd w:id="25"/>
    <w:bookmarkStart w:id="26" w:name="conclusion"/>
    <w:p>
      <w:pPr>
        <w:pStyle w:val="Heading3"/>
      </w:pPr>
      <w:r>
        <w:t xml:space="preserve">6. Conclusion</w:t>
      </w:r>
    </w:p>
    <w:p>
      <w:pPr>
        <w:pStyle w:val="FirstParagraph"/>
      </w:pPr>
      <w:r>
        <w:t xml:space="preserve">In conclusion, the</w:t>
      </w:r>
      <w:r>
        <w:t xml:space="preserve"> </w:t>
      </w:r>
      <w:r>
        <w:rPr>
          <w:bCs/>
          <w:b/>
        </w:rPr>
        <w:t xml:space="preserve">Statistician</w:t>
      </w:r>
      <w:r>
        <w:t xml:space="preserve"> </w:t>
      </w:r>
      <w:r>
        <w:t xml:space="preserve">is no longer a peripheral figure in the administrative machinery of</w:t>
      </w:r>
      <w:r>
        <w:t xml:space="preserve"> </w:t>
      </w:r>
      <w:r>
        <w:rPr>
          <w:bCs/>
          <w:b/>
        </w:rPr>
        <w:t xml:space="preserve">Lima</w:t>
      </w:r>
      <w:r>
        <w:t xml:space="preserve">, Peru. They are central architects of policy, health strategy, and urban development. By transforming raw data into meaningful insights, statisticians empower decision-makers to address the specific needs of Lima’s diverse population. As</w:t>
      </w:r>
      <w:r>
        <w:t xml:space="preserve"> </w:t>
      </w:r>
      <w:r>
        <w:rPr>
          <w:bCs/>
          <w:b/>
        </w:rPr>
        <w:t xml:space="preserve">Lima</w:t>
      </w:r>
      <w:r>
        <w:t xml:space="preserve"> </w:t>
      </w:r>
      <w:r>
        <w:t xml:space="preserve">continues to grow and evolve, the reliance on statistical rigor will only intensify.</w:t>
      </w:r>
    </w:p>
    <w:p>
      <w:pPr>
        <w:pStyle w:val="BodyText"/>
      </w:pPr>
      <w:r>
        <w:t xml:space="preserve">The future of</w:t>
      </w:r>
      <w:r>
        <w:t xml:space="preserve"> </w:t>
      </w:r>
      <w:r>
        <w:rPr>
          <w:bCs/>
          <w:b/>
        </w:rPr>
        <w:t xml:space="preserve">Lima</w:t>
      </w:r>
      <w:r>
        <w:t xml:space="preserve"> </w:t>
      </w:r>
      <w:r>
        <w:t xml:space="preserve">depends on its ability to harness data effectively. It is imperative that stakeholders continue to invest in statistical capacity building, ensure data integrity, and promote a culture of evidence-based governance. Only through the dedicated work of statisticians can Peru Lima navigate its path toward equitable and sustainable prosperity.</w:t>
      </w:r>
    </w:p>
    <w:bookmarkEnd w:id="26"/>
    <w:bookmarkStart w:id="27" w:name="references"/>
    <w:p>
      <w:pPr>
        <w:pStyle w:val="Heading3"/>
      </w:pPr>
      <w:r>
        <w:t xml:space="preserve">7. References</w:t>
      </w:r>
    </w:p>
    <w:p>
      <w:pPr>
        <w:pStyle w:val="FirstParagraph"/>
      </w:pPr>
      <w:r>
        <w:rPr>
          <w:iCs/>
          <w:i/>
        </w:rPr>
        <w:t xml:space="preserve">(Note: In a formal submission, detailed citations from INEI - Instituto Nacional de Estadística e Informática, World Bank reports on Peru, and local university journals would be listed here.)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Public Policy and Economic Stability: The Critical Role of the Statistician in Peru Lima</dc:title>
  <dc:creator/>
  <cp:keywords/>
  <dcterms:created xsi:type="dcterms:W3CDTF">2026-07-29T10:58:29Z</dcterms:created>
  <dcterms:modified xsi:type="dcterms:W3CDTF">2026-07-29T10:58:29Z</dcterms:modified>
</cp:coreProperties>
</file>

<file path=docProps/custom.xml><?xml version="1.0" encoding="utf-8"?>
<Properties xmlns="http://schemas.openxmlformats.org/officeDocument/2006/custom-properties" xmlns:vt="http://schemas.openxmlformats.org/officeDocument/2006/docPropsVTypes"/>
</file>