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Digital</w:t>
      </w:r>
      <w:r>
        <w:t xml:space="preserve"> </w:t>
      </w:r>
      <w:r>
        <w:t xml:space="preserve">Economy</w:t>
      </w:r>
      <w:r>
        <w:t xml:space="preserve"> </w:t>
      </w:r>
      <w:r>
        <w:t xml:space="preserve">of</w:t>
      </w:r>
      <w:r>
        <w:t xml:space="preserve"> </w:t>
      </w:r>
      <w:r>
        <w:t xml:space="preserve">Singapore</w:t>
      </w:r>
      <w:r>
        <w:t xml:space="preserve"> </w:t>
      </w:r>
      <w:r>
        <w:t xml:space="preserve">Singapore</w:t>
      </w:r>
    </w:p>
    <w:bookmarkStart w:id="32" w:name="X7068d797392f5b053fa47e0a6cea033748da9dd"/>
    <w:p>
      <w:pPr>
        <w:pStyle w:val="Heading1"/>
      </w:pPr>
      <w:r>
        <w:t xml:space="preserve">Bridging Data and Decision-Making: The Strategic Imperative of the Statistician in Singapore Singapore</w:t>
      </w:r>
    </w:p>
    <w:p>
      <w:pPr>
        <w:pStyle w:val="FirstParagraph"/>
      </w:pPr>
      <w:r>
        <w:rPr>
          <w:bCs/>
          <w:b/>
        </w:rPr>
        <w:t xml:space="preserve">Author:</w:t>
      </w:r>
      <w:r>
        <w:t xml:space="preserve"> </w:t>
      </w:r>
      <w:r>
        <w:t xml:space="preserve">Dr. Alan Tan</w:t>
      </w:r>
      <w:r>
        <w:br/>
      </w:r>
      <w:r>
        <w:rPr>
          <w:bCs/>
          <w:b/>
        </w:rPr>
        <w:t xml:space="preserve">Affiliation:</w:t>
      </w:r>
      <w:r>
        <w:t xml:space="preserve"> </w:t>
      </w:r>
      <w:r>
        <w:t xml:space="preserve">Institute for Data Analytics, Singapore Singapore</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In the rapidly evolving landscape of the global digital economy, the role of data has transcended mere record-keeping to become a cornerstone of strategic advantage. This paper explores the critical function of the Statistician within Singapore Singapore, a nation renowned for its smart city initiatives and robust financial sector. As Singapore Singapore positions itself as a regional hub for data science and artificial intelligence, the demand for rigorous statistical expertise is at an all-time high. We examine how traditional statistical methodologies are being adapted to handle big data challenges in this specific geographic and economic context. The paper argues that the modern Statistician is not merely a number-cruncher but a pivotal architect of policy, business strategy, and technological innovation in Singapore Singapore.</w:t>
      </w:r>
    </w:p>
    <w:bookmarkEnd w:id="20"/>
    <w:bookmarkStart w:id="21" w:name="introduction"/>
    <w:p>
      <w:pPr>
        <w:pStyle w:val="Heading2"/>
      </w:pPr>
      <w:r>
        <w:t xml:space="preserve">1. Introduction</w:t>
      </w:r>
    </w:p>
    <w:p>
      <w:pPr>
        <w:pStyle w:val="FirstParagraph"/>
      </w:pPr>
      <w:r>
        <w:t xml:space="preserve">The narrative of modern economic development is increasingly written in the language of data. For small nation-states with limited natural resources, intellectual capital becomes the primary commodity. In this context, Singapore Singapore stands as a premier case study for the successful integration of data analytics into national planning and corporate governance. At the heart of this transformation lies a specific professional archetype: the Statistician. While often misunderstood as professionals who only deal with historical records or simple averages, today’s Statistician in Singapore Singapore is engaged in complex modeling, causal inference, and predictive analysis that drives real-world outcomes.</w:t>
      </w:r>
    </w:p>
    <w:p>
      <w:pPr>
        <w:pStyle w:val="BodyText"/>
      </w:pPr>
      <w:r>
        <w:t xml:space="preserve">This Conference Paper aims to dissect the multifaceted role of the Statistician within the unique ecosystem of Singapore Singapore. By analyzing key sectors such as healthcare, finance, and urban planning, we demonstrate how statistical rigor provides a competitive edge. Furthermore, we address the challenges faced by Statisticians in this region, including data privacy regulations and the integration of machine learning with classical statistical theory.</w:t>
      </w:r>
    </w:p>
    <w:bookmarkEnd w:id="21"/>
    <w:bookmarkStart w:id="22" w:name="X29367b616ad0cc07060ba06ff786557aa880195"/>
    <w:p>
      <w:pPr>
        <w:pStyle w:val="Heading2"/>
      </w:pPr>
      <w:r>
        <w:t xml:space="preserve">2. The Singapore Singapore Context: A Hub for Data</w:t>
      </w:r>
    </w:p>
    <w:p>
      <w:pPr>
        <w:pStyle w:val="FirstParagraph"/>
      </w:pPr>
      <w:r>
        <w:t xml:space="preserve">To understand the role of the Statistician, one must first appreciate the environment in which they operate. Singapore Singapore is a global financial center and a logistics hub, generating vast amounts of high-velocity data daily. The government’s "Smart Nation" initiative has mandated that data be treated as a public good, fostering an environment where open data APIs are readily available for researchers and developers.</w:t>
      </w:r>
    </w:p>
    <w:p>
      <w:pPr>
        <w:pStyle w:val="BodyText"/>
      </w:pPr>
      <w:r>
        <w:t xml:space="preserve">In such a dense urban environment, the margin for error in policy implementation is slim. This precision requires the involvement of highly skilled Statisticians who can validate models before they are deployed at scale. Whether it is optimizing traffic flow across the island’s road networks or predicting disease outbreaks in high-density housing estates, the applications of statistics in Singapore Singapore are ubiquitous and critical.</w:t>
      </w:r>
    </w:p>
    <w:bookmarkEnd w:id="22"/>
    <w:bookmarkStart w:id="25" w:name="the-evolving-role-of-the-statistician"/>
    <w:p>
      <w:pPr>
        <w:pStyle w:val="Heading2"/>
      </w:pPr>
      <w:r>
        <w:t xml:space="preserve">3. The Evolving Role of the Statistician</w:t>
      </w:r>
    </w:p>
    <w:p>
      <w:pPr>
        <w:pStyle w:val="FirstParagraph"/>
      </w:pPr>
      <w:r>
        <w:t xml:space="preserve">The traditional definition of a Statistician has evolved significantly over the past decade. In Singapore Singapore, this evolution is driven by three main factors: the volume of data, the velocity of processing, and the complexity of algorithms.</w:t>
      </w:r>
    </w:p>
    <w:bookmarkStart w:id="23" w:name="Xbc584324069a4afd0712548eaf0da6d36cd21e2"/>
    <w:p>
      <w:pPr>
        <w:pStyle w:val="Heading3"/>
      </w:pPr>
      <w:r>
        <w:t xml:space="preserve">3.1 From Descriptive to Prescriptive Analytics</w:t>
      </w:r>
    </w:p>
    <w:p>
      <w:pPr>
        <w:pStyle w:val="FirstParagraph"/>
      </w:pPr>
      <w:r>
        <w:t xml:space="preserve">Gone are the days when a Statistician would simply present a summary table showing average income levels in Singapore Singapore. Today, Statisticians are expected to provide prescriptive analytics—answering not just what happened, but why it happened and what should be done next. For example, in the banking sector within Singapore Singapore, Statisticians work alongside data engineers to build fraud detection systems that rely on Bayesian inference and anomaly detection algorithms.</w:t>
      </w:r>
    </w:p>
    <w:bookmarkEnd w:id="23"/>
    <w:bookmarkStart w:id="24" w:name="interdisciplinary-collaboration"/>
    <w:p>
      <w:pPr>
        <w:pStyle w:val="Heading3"/>
      </w:pPr>
      <w:r>
        <w:t xml:space="preserve">2. Interdisciplinary Collaboration</w:t>
      </w:r>
    </w:p>
    <w:p>
      <w:pPr>
        <w:pStyle w:val="FirstParagraph"/>
      </w:pPr>
      <w:r>
        <w:t xml:space="preserve">In the dynamic market of Singapore Singapore, isolation is not an option. The modern Statistician must collaborate with computer scientists, domain experts in healthcare or finance, and policymakers. This interdisciplinary approach ensures that statistical models are not only mathematically sound but also practically applicable and ethically grounded.</w:t>
      </w:r>
    </w:p>
    <w:bookmarkEnd w:id="24"/>
    <w:bookmarkEnd w:id="25"/>
    <w:bookmarkStart w:id="28" w:name="case-studies-in-singapore-singapore"/>
    <w:p>
      <w:pPr>
        <w:pStyle w:val="Heading2"/>
      </w:pPr>
      <w:r>
        <w:t xml:space="preserve">4. Case Studies in Singapore Singapore</w:t>
      </w:r>
    </w:p>
    <w:bookmarkStart w:id="26" w:name="healthcare-precision-medicine"/>
    <w:p>
      <w:pPr>
        <w:pStyle w:val="Heading3"/>
      </w:pPr>
      <w:r>
        <w:t xml:space="preserve">4.1 Healthcare: Precision Medicine</w:t>
      </w:r>
    </w:p>
    <w:p>
      <w:pPr>
        <w:pStyle w:val="FirstParagraph"/>
      </w:pPr>
      <w:r>
        <w:t xml:space="preserve">The healthcare sector in Singapore Singapore has seen a revolution through the application of statistics. The National Health Service (NHS) and various research institutes utilize statistical modeling to personalize treatment plans for patients. Statisticians analyze genomic data alongside clinical trial results to determine which treatments are most effective for specific demographic groups prevalent in Singapore Singapore’s diverse population.</w:t>
      </w:r>
    </w:p>
    <w:bookmarkEnd w:id="26"/>
    <w:bookmarkStart w:id="27" w:name="finance-risk-management"/>
    <w:p>
      <w:pPr>
        <w:pStyle w:val="Heading3"/>
      </w:pPr>
      <w:r>
        <w:t xml:space="preserve">4.2 Finance: Risk Management</w:t>
      </w:r>
    </w:p>
    <w:p>
      <w:pPr>
        <w:pStyle w:val="FirstParagraph"/>
      </w:pPr>
      <w:r>
        <w:t xml:space="preserve">As a global financial hub, Singapore Singapore is home to numerous multinational banks and fintech startups. Here, Statisticians play a crucial role in risk assessment. Using time-series analysis and stochastic modeling, they predict market volatility and assess credit risks for borrowers. The regulatory framework in Singapore Singapore demands strict adherence to statistical standards in reporting, making the Statistician a guardian of financial integrity.</w:t>
      </w:r>
    </w:p>
    <w:bookmarkEnd w:id="27"/>
    <w:bookmarkEnd w:id="28"/>
    <w:bookmarkStart w:id="29" w:name="challenges-and-future-directions"/>
    <w:p>
      <w:pPr>
        <w:pStyle w:val="Heading2"/>
      </w:pPr>
      <w:r>
        <w:t xml:space="preserve">5. Challenges and Future Directions</w:t>
      </w:r>
    </w:p>
    <w:p>
      <w:pPr>
        <w:pStyle w:val="FirstParagraph"/>
      </w:pPr>
      <w:r>
        <w:t xml:space="preserve">Despite the progress made, Statisticians in Singapore Singapore face significant challenges. Data privacy is a paramount concern, especially given Singapore’s strict personal data protection laws (PDPA). Statisticians must develop techniques that allow for meaningful analysis while preserving individual anonymity.</w:t>
      </w:r>
    </w:p>
    <w:p>
      <w:pPr>
        <w:pStyle w:val="BodyText"/>
      </w:pPr>
      <w:r>
        <w:t xml:space="preserve">Furthermore, there is a growing debate about the relationship between classical statistics and machine learning. While machine learning algorithms can process vast datasets in Singapore Singapore with impressive accuracy, they often lack interpretability. Statisticians bring the crucial element of explainability to these black-box models, ensuring that decisions made by AI systems can be audited and justified.</w:t>
      </w:r>
    </w:p>
    <w:bookmarkEnd w:id="29"/>
    <w:bookmarkStart w:id="30" w:name="conclusion"/>
    <w:p>
      <w:pPr>
        <w:pStyle w:val="Heading2"/>
      </w:pPr>
      <w:r>
        <w:t xml:space="preserve">6. Conclusion</w:t>
      </w:r>
    </w:p>
    <w:p>
      <w:pPr>
        <w:pStyle w:val="FirstParagraph"/>
      </w:pPr>
      <w:r>
        <w:t xml:space="preserve">In conclusion, the Statistician remains an indispensable asset in the development trajectory of Singapore Singapore. As the nation continues to pivot towards a knowledge-based economy, the ability to derive insight from data is paramount. The Statistician provides the methodological backbone for this transformation, ensuring that decisions are evidence-based rather than intuitive.</w:t>
      </w:r>
    </w:p>
    <w:p>
      <w:pPr>
        <w:pStyle w:val="BodyText"/>
      </w:pPr>
      <w:r>
        <w:t xml:space="preserve">For stakeholders in Singapore Singapore—whether government bodies, private enterprises, or academic institutions—investing in statistical talent and infrastructure is not just a technical necessity but a strategic imperative. The future of Singapore Singapore’s success depends on our ability to harness the power of data responsibly and effectively, with the Statistician leading the charge.</w:t>
      </w:r>
    </w:p>
    <w:bookmarkEnd w:id="30"/>
    <w:bookmarkStart w:id="31" w:name="references"/>
    <w:p>
      <w:pPr>
        <w:pStyle w:val="Heading2"/>
      </w:pPr>
      <w:r>
        <w:t xml:space="preserve">References</w:t>
      </w:r>
    </w:p>
    <w:p>
      <w:pPr>
        <w:pStyle w:val="FirstParagraph"/>
      </w:pPr>
      <w:r>
        <w:t xml:space="preserve">[1] National Research Foundation Singapore. (2020). "Smart Nation: Data for Good." Singapore Government Publishing.</w:t>
      </w:r>
    </w:p>
    <w:p>
      <w:pPr>
        <w:pStyle w:val="BodyText"/>
      </w:pPr>
      <w:r>
        <w:t xml:space="preserve">[2] Lim, J., &amp; Wong, K. (2019). "Statistical Methods in Fintech: A Singapore Perspective." Journal of Asian Finance Economics and Business.</w:t>
      </w:r>
    </w:p>
    <w:p>
      <w:pPr>
        <w:pStyle w:val="BodyText"/>
      </w:pPr>
      <w:r>
        <w:t xml:space="preserve">[3] Ministry of Health Singapore. (2021). "Digital Health Framework: Statistical Standards for Clinical Data."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the Digital Economy of Singapore Singapore</dc:title>
  <dc:creator/>
  <dc:language>en</dc:language>
  <cp:keywords/>
  <dcterms:created xsi:type="dcterms:W3CDTF">2026-07-29T12:06:39Z</dcterms:created>
  <dcterms:modified xsi:type="dcterms:W3CDTF">2026-07-29T12:06:39Z</dcterms:modified>
</cp:coreProperties>
</file>

<file path=docProps/custom.xml><?xml version="1.0" encoding="utf-8"?>
<Properties xmlns="http://schemas.openxmlformats.org/officeDocument/2006/custom-properties" xmlns:vt="http://schemas.openxmlformats.org/officeDocument/2006/docPropsVTypes"/>
</file>