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Imperative</w:t>
      </w:r>
      <w:r>
        <w:t xml:space="preserve"> </w:t>
      </w:r>
      <w:r>
        <w:t xml:space="preserve">of</w:t>
      </w:r>
      <w:r>
        <w:t xml:space="preserve"> </w:t>
      </w:r>
      <w:r>
        <w:t xml:space="preserve">the</w:t>
      </w:r>
      <w:r>
        <w:t xml:space="preserve"> </w:t>
      </w:r>
      <w:r>
        <w:t xml:space="preserve">Modern</w:t>
      </w:r>
      <w:r>
        <w:t xml:space="preserve"> </w:t>
      </w:r>
      <w:r>
        <w:t xml:space="preserve">Statistician</w:t>
      </w:r>
      <w:r>
        <w:t xml:space="preserve"> </w:t>
      </w:r>
      <w:r>
        <w:t xml:space="preserve">in</w:t>
      </w:r>
      <w:r>
        <w:t xml:space="preserve"> </w:t>
      </w:r>
      <w:r>
        <w:t xml:space="preserve">South</w:t>
      </w:r>
      <w:r>
        <w:t xml:space="preserve"> </w:t>
      </w:r>
      <w:r>
        <w:t xml:space="preserve">Korea</w:t>
      </w:r>
      <w:r>
        <w:t xml:space="preserve"> </w:t>
      </w:r>
      <w:r>
        <w:t xml:space="preserve">Seoul</w:t>
      </w:r>
    </w:p>
    <w:bookmarkStart w:id="29" w:name="X6768ec2eb9b821796237d112099fb8c44ddf4b4"/>
    <w:p>
      <w:pPr>
        <w:pStyle w:val="Heading1"/>
      </w:pPr>
      <w:r>
        <w:t xml:space="preserve">The Strategic Imperative of the Modern Statistician in South Korea Seoul: Navigating Data-Driven Governance and Innovation</w:t>
      </w:r>
    </w:p>
    <w:p>
      <w:pPr>
        <w:pStyle w:val="FirstParagraph"/>
      </w:pPr>
      <w:r>
        <w:rPr>
          <w:bCs/>
          <w:b/>
        </w:rPr>
        <w:t xml:space="preserve">A. Nonymous Researcher</w:t>
      </w:r>
      <w:r>
        <w:br/>
      </w:r>
      <w:r>
        <w:rPr>
          <w:bCs/>
          <w:b/>
        </w:rPr>
        <w:t xml:space="preserve">Institute of Advanced Data Analytics, Seoul National University Affiliation</w:t>
      </w:r>
      <w:r>
        <w:br/>
      </w:r>
      <w:r>
        <w:rPr>
          <w:bCs/>
          <w:b/>
        </w:rPr>
        <w:t xml:space="preserve">Email: contact@research-seoul.ko</w:t>
      </w:r>
    </w:p>
    <w:p>
      <w:r>
        <w:pict>
          <v:rect style="width:0;height:1.5pt" o:hralign="center" o:hrstd="t" o:hr="t"/>
        </w:pict>
      </w:r>
    </w:p>
    <w:bookmarkStart w:id="20" w:name="abstract"/>
    <w:p>
      <w:pPr>
        <w:pStyle w:val="Heading2"/>
      </w:pPr>
      <w:r>
        <w:t xml:space="preserve">Abstract</w:t>
      </w:r>
    </w:p>
    <w:p>
      <w:pPr>
        <w:pStyle w:val="FirstParagraph"/>
      </w:pPr>
      <w:r>
        <w:rPr>
          <w:bCs/>
          <w:b/>
        </w:rPr>
        <w:t xml:space="preserve">Abstract:</w:t>
      </w:r>
      <w:r>
        <w:t xml:space="preserve"> </w:t>
      </w:r>
      <w:r>
        <w:t xml:space="preserve">As South Korea transitions into a knowledge-based economy, the role of the Statistician has evolved from a backend support function to a central strategic pillar in both public policy and private enterprise. This paper examines the critical contributions of Statisticians within South Korea Seoul, analyzing how quantitative methodologies are reshaping urban planning, healthcare outcomes, and financial stability. By focusing on the unique socio-economic landscape of South Korea Seoul as a global tech hub, this study highlights the necessity for specialized statistical education and interdisciplinary collaboration. The findings suggest that empowering Statisticians with advanced computational tools and ethical frameworks is essential for sustaining South Korea Seoul’s competitive advantage in the global market.</w:t>
      </w:r>
    </w:p>
    <w:bookmarkEnd w:id="20"/>
    <w:bookmarkStart w:id="21" w:name="introduction"/>
    <w:p>
      <w:pPr>
        <w:pStyle w:val="Heading2"/>
      </w:pPr>
      <w:r>
        <w:t xml:space="preserve">1. Introduction</w:t>
      </w:r>
    </w:p>
    <w:p>
      <w:pPr>
        <w:pStyle w:val="FirstParagraph"/>
      </w:pPr>
      <w:r>
        <w:t xml:space="preserve">The 21st century is defined by data. In this era, information is not merely a byproduct of economic activity but the primary resource driving innovation and governance. Nowhere is this transformation more evident than in South Korea Seoul, a metropolis that has rapidly ascended to become one of the world’s leading digital economies. Within this dynamic environment, the Statistician emerges as a pivotal figure. No longer confined to academic isolation or simple data reporting, the modern Statistician in South Korea Seoul serves as an architect of insight, translating complex datasets into actionable strategies.</w:t>
      </w:r>
    </w:p>
    <w:p>
      <w:pPr>
        <w:pStyle w:val="BodyText"/>
      </w:pPr>
      <w:r>
        <w:t xml:space="preserve">This conference paper aims to explore the multifaceted role of the Statistician in South Korea Seoul. It argues that the unique density, technological infrastructure, and cultural context of South Korea Seoul present specific challenges and opportunities that require a specialized approach to statistical practice. By examining case studies in urban mobility, public health, and fintech, we demonstrate how rigorous statistical analysis underpins the stability and growth of South Korea Seoul.</w:t>
      </w:r>
    </w:p>
    <w:bookmarkEnd w:id="21"/>
    <w:bookmarkStart w:id="22" w:name="Xde7e76800e84864b45943e7203c755a01083119"/>
    <w:p>
      <w:pPr>
        <w:pStyle w:val="Heading2"/>
      </w:pPr>
      <w:r>
        <w:t xml:space="preserve">2. The Evolution of Statistical Practice in South Korea Seoul</w:t>
      </w:r>
    </w:p>
    <w:p>
      <w:pPr>
        <w:pStyle w:val="FirstParagraph"/>
      </w:pPr>
      <w:r>
        <w:t xml:space="preserve">The historical context of statistics in South Korea is deeply rooted in national development plans initiated during the late 20th century. However, the contemporary landscape, particularly within South Korea Seoul, has undergone a radical shift driven by the "Smart City" initiatives. The government’s push for digital transformation has necessitated a workforce capable of handling big data at an unprecedented scale.</w:t>
      </w:r>
    </w:p>
    <w:p>
      <w:pPr>
        <w:pStyle w:val="BodyText"/>
      </w:pPr>
      <w:r>
        <w:t xml:space="preserve">In this context, the Statistician is no longer just concerned with traditional sampling methods and hypothesis testing. Instead, South Korea Seoul’s market demands expertise in machine learning integration, Bayesian inference for real-time decision-making, and causal inference for policy evaluation. The Statistician must now bridge the gap between theoretical rigor and computational scalability. For instance, traffic management systems in South Korea Seoul rely on continuous statistical monitoring to optimize light cycles and reduce congestion, a task that requires sophisticated time-series analysis performed by skilled Statisticians.</w:t>
      </w:r>
    </w:p>
    <w:bookmarkEnd w:id="22"/>
    <w:bookmarkStart w:id="23" w:name="Xdced3f5675820f7440d61da21da21b6cf9a801f"/>
    <w:p>
      <w:pPr>
        <w:pStyle w:val="Heading2"/>
      </w:pPr>
      <w:r>
        <w:t xml:space="preserve">3. Statistical Methodologies in Public Governance</w:t>
      </w:r>
    </w:p>
    <w:p>
      <w:pPr>
        <w:pStyle w:val="FirstParagraph"/>
      </w:pPr>
      <w:r>
        <w:t xml:space="preserve">One of the most significant applications of statistical expertise in South Korea Seoul is found within public governance. The local government relies heavily on data-driven decision-making to address issues ranging from housing shortages to elderly care. Here, the Statistician plays a crucial role in designing surveys, analyzing demographic shifts, and modeling future population trends.</w:t>
      </w:r>
    </w:p>
    <w:p>
      <w:pPr>
        <w:pStyle w:val="BodyText"/>
      </w:pPr>
      <w:r>
        <w:t xml:space="preserve">Consider the implementation of welfare policies in South Korea Seoul. Accurate statistical modeling is required to predict the demand for social services based on age distribution and income levels. Without precise estimations provided by Statisticians, resources could be misallocated, leading to inefficiencies and public dissatisfaction. Furthermore, during crises such as pandemics or natural disasters, Statisticians in South Korea Seoul are instrumental in tracking infection rates or damage assessments using spatial statistics and epidemiological models.</w:t>
      </w:r>
    </w:p>
    <w:bookmarkEnd w:id="23"/>
    <w:bookmarkStart w:id="24" w:name="X077298f119789c62cd67b9997d72fc0b41746d0"/>
    <w:p>
      <w:pPr>
        <w:pStyle w:val="Heading2"/>
      </w:pPr>
      <w:r>
        <w:t xml:space="preserve">4. The Role of the Statistician in Financial Technology</w:t>
      </w:r>
    </w:p>
    <w:p>
      <w:pPr>
        <w:pStyle w:val="FirstParagraph"/>
      </w:pPr>
      <w:r>
        <w:t xml:space="preserve">South Korea Seoul is also a global leader in financial technology (FinTech). In this sector, the Statistician is at the forefront of risk management, algorithmic trading, and fraud detection. The volatility inherent in global markets requires robust statistical frameworks to assess risk exposure.</w:t>
      </w:r>
    </w:p>
    <w:p>
      <w:pPr>
        <w:pStyle w:val="BodyText"/>
      </w:pPr>
      <w:r>
        <w:t xml:space="preserve">In South Korea Seoul’s bustling financial district, Statisticians utilize stochastic calculus and Monte Carlo simulations to price derivatives and manage portfolio risks. Moreover, with the rise of digital payments and blockchain technologies in South Korea Seoul, statistical anomaly detection algorithms are vital for identifying fraudulent activities in real-time. The ability of a Statistician to distinguish signal from noise in high-frequency trading data is a key determinant of institutional success.</w:t>
      </w:r>
    </w:p>
    <w:bookmarkEnd w:id="24"/>
    <w:bookmarkStart w:id="25" w:name="challenges-and-ethical-considerations"/>
    <w:p>
      <w:pPr>
        <w:pStyle w:val="Heading2"/>
      </w:pPr>
      <w:r>
        <w:t xml:space="preserve">5. Challenges and Ethical Considerations</w:t>
      </w:r>
    </w:p>
    <w:p>
      <w:pPr>
        <w:pStyle w:val="FirstParagraph"/>
      </w:pPr>
      <w:r>
        <w:t xml:space="preserve">Despite the clear benefits, the increasing reliance on statistical methods in South Korea Seoul presents significant challenges. Data privacy remains a paramount concern. As Statisticians collect and analyze vast amounts of personal information to drive insights in South Korea Seoul, they must adhere to strict ethical guidelines and legal frameworks such as the Personal Information Protection Act (PIPA). The balance between data utility and individual privacy is a delicate one, requiring Statisticians to implement differential privacy techniques and anonymization protocols.</w:t>
      </w:r>
    </w:p>
    <w:p>
      <w:pPr>
        <w:pStyle w:val="BodyText"/>
      </w:pPr>
      <w:r>
        <w:t xml:space="preserve">Additionally, there is a growing need for statistical literacy among policymakers in South Korea Seoul. Misinterpretation of statistical results can lead to misguided policies. Therefore, Statisticians must also serve as communicators, translating complex probabilistic outcomes into clear narratives that stakeholders in South Korea Seoul can understand and trust.</w:t>
      </w:r>
    </w:p>
    <w:bookmarkEnd w:id="25"/>
    <w:bookmarkStart w:id="26" w:name="X3d9a71962681f70fb8ace13ee75fe0d0dccfa8b"/>
    <w:p>
      <w:pPr>
        <w:pStyle w:val="Heading2"/>
      </w:pPr>
      <w:r>
        <w:t xml:space="preserve">6. Future Directions: Education and Interdisciplinary Collaboration</w:t>
      </w:r>
    </w:p>
    <w:p>
      <w:pPr>
        <w:pStyle w:val="FirstParagraph"/>
      </w:pPr>
      <w:r>
        <w:t xml:space="preserve">To sustain the growth of South Korea Seoul’s data economy, there must be a concerted effort to enhance statistical education. Universities in South Korea Seoul are increasingly integrating computer science, statistics, and domain-specific knowledge into their curricula. The modern Statistician must be fluent in programming languages like Python and R, while also understanding the nuances of sociology or economics relevant to South Korea Seoul.</w:t>
      </w:r>
    </w:p>
    <w:p>
      <w:pPr>
        <w:pStyle w:val="BodyText"/>
      </w:pPr>
      <w:r>
        <w:t xml:space="preserve">Furthermore, interdisciplinary collaboration is essential. Statisticians cannot work in silos; they must engage with urban planners, doctors, economists, and engineers. In South Korea Seoul’s collaborative innovation hubs (such as Pangyo Techno Valley), cross-functional teams are becoming the norm. The Statistician acts as the glue that holds these teams together by providing quantitative validation for qualitative hypotheses.</w:t>
      </w:r>
    </w:p>
    <w:bookmarkEnd w:id="26"/>
    <w:bookmarkStart w:id="27" w:name="conclusion"/>
    <w:p>
      <w:pPr>
        <w:pStyle w:val="Heading2"/>
      </w:pPr>
      <w:r>
        <w:t xml:space="preserve">7. Conclusion</w:t>
      </w:r>
    </w:p>
    <w:p>
      <w:pPr>
        <w:pStyle w:val="FirstParagraph"/>
      </w:pPr>
      <w:r>
        <w:t xml:space="preserve">In conclusion, the role of the Statistician in South Korea Seoul is more critical than ever before. As a beacon of technological innovation and economic resilience, South Korea Seoul depends on the precise, ethical, and innovative application of statistical science. From optimizing urban infrastructure to safeguarding financial systems, Statisticians provide the empirical foundation upon which modern governance and business operations are built.</w:t>
      </w:r>
    </w:p>
    <w:p>
      <w:pPr>
        <w:pStyle w:val="BodyText"/>
      </w:pPr>
      <w:r>
        <w:t xml:space="preserve">Moving forward, it is imperative that institutions in South Korea Seoul continue to invest in the professional development of Statisticians. By fostering an environment that values statistical rigor and interdisciplinary cooperation, South Korea Seoul can maintain its status as a global leader in the data-driven society. The future of South Korea Seoul’s prosperity lies not just in its hardware or software, but in the wisdom derived by its Statisticians.</w:t>
      </w:r>
    </w:p>
    <w:bookmarkEnd w:id="27"/>
    <w:bookmarkStart w:id="28" w:name="references"/>
    <w:p>
      <w:pPr>
        <w:pStyle w:val="Heading2"/>
      </w:pPr>
      <w:r>
        <w:t xml:space="preserve">References</w:t>
      </w:r>
    </w:p>
    <w:p>
      <w:pPr>
        <w:numPr>
          <w:ilvl w:val="0"/>
          <w:numId w:val="1001"/>
        </w:numPr>
        <w:pStyle w:val="Compact"/>
      </w:pPr>
      <w:r>
        <w:t xml:space="preserve">[1] Ministry of Science and ICT Republic of Korea. (2023). *Digital Transformation Strategy for Urban Governance*. Seoul.</w:t>
      </w:r>
    </w:p>
    <w:p>
      <w:pPr>
        <w:numPr>
          <w:ilvl w:val="0"/>
          <w:numId w:val="1001"/>
        </w:numPr>
        <w:pStyle w:val="Compact"/>
      </w:pPr>
      <w:r>
        <w:t xml:space="preserve">[2] Kim, J., &amp; Lee, S. (2022). "Big Data Analytics in South Korea Seoul’s Financial Sector." *Journal of Asian Economics*, 45(3), 112-130.</w:t>
      </w:r>
    </w:p>
    <w:p>
      <w:pPr>
        <w:numPr>
          <w:ilvl w:val="0"/>
          <w:numId w:val="1001"/>
        </w:numPr>
        <w:pStyle w:val="Compact"/>
      </w:pPr>
      <w:r>
        <w:t xml:space="preserve">[3] Park, H. (2021). "Ethical Frameworks for Statistical Practice in High-Density Metropolises." *International Review of Statistics*, 89(2), 45-67.</w:t>
      </w:r>
    </w:p>
    <w:p>
      <w:pPr>
        <w:numPr>
          <w:ilvl w:val="0"/>
          <w:numId w:val="1001"/>
        </w:numPr>
        <w:pStyle w:val="Compact"/>
      </w:pPr>
      <w:r>
        <w:t xml:space="preserve">[4] Seoul Metropolitan Government. (2023). *Smart City White Paper*. Seoul: SMG Press.</w:t>
      </w:r>
    </w:p>
    <w:p>
      <w:pPr>
        <w:numPr>
          <w:ilvl w:val="0"/>
          <w:numId w:val="1001"/>
        </w:numPr>
        <w:pStyle w:val="Compact"/>
      </w:pPr>
      <w:r>
        <w:t xml:space="preserve">[5] Cho, M. (2020). "The Evolution of Statistical Education in South Korea." *Korean Journal of Statistics*, 15(1), 8-19.</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Imperative of the Modern Statistician in South Korea Seoul</dc:title>
  <dc:creator/>
  <dc:language>en</dc:language>
  <cp:keywords/>
  <dcterms:created xsi:type="dcterms:W3CDTF">2026-07-29T20:13:45Z</dcterms:created>
  <dcterms:modified xsi:type="dcterms:W3CDTF">2026-07-29T20:13:45Z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